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3E2E" w14:textId="15C15C5E" w:rsidR="00FB72AD" w:rsidRPr="00103CDC" w:rsidRDefault="00F014E3" w:rsidP="00885D87">
      <w:pPr>
        <w:rPr>
          <w:rFonts w:eastAsia="Arial"/>
          <w:b/>
        </w:rPr>
      </w:pPr>
      <w:r w:rsidRPr="009F4B0E">
        <w:rPr>
          <w:rFonts w:eastAsia="Arial"/>
          <w:b/>
          <w:highlight w:val="yellow"/>
        </w:rPr>
        <w:t>Agregator</w:t>
      </w:r>
      <w:r w:rsidR="00FB72AD" w:rsidRPr="00103CDC">
        <w:rPr>
          <w:rFonts w:eastAsia="Arial"/>
          <w:b/>
        </w:rPr>
        <w:t xml:space="preserve">, </w:t>
      </w:r>
      <w:r w:rsidR="00A03980">
        <w:rPr>
          <w:rFonts w:eastAsia="Arial"/>
          <w:bCs/>
        </w:rPr>
        <w:t xml:space="preserve">sa sjedištem u </w:t>
      </w:r>
      <w:r w:rsidRPr="00103CDC">
        <w:rPr>
          <w:rFonts w:eastAsia="Arial"/>
        </w:rPr>
        <w:t>Adresa</w:t>
      </w:r>
      <w:r w:rsidR="00FB72AD" w:rsidRPr="00103CDC">
        <w:rPr>
          <w:rFonts w:eastAsia="Arial"/>
        </w:rPr>
        <w:t xml:space="preserve">, OIB: </w:t>
      </w:r>
      <w:proofErr w:type="spellStart"/>
      <w:r w:rsidRPr="00B83E54">
        <w:rPr>
          <w:rFonts w:eastAsia="Arial"/>
          <w:highlight w:val="yellow"/>
        </w:rPr>
        <w:t>xxxxxxx</w:t>
      </w:r>
      <w:proofErr w:type="spellEnd"/>
      <w:r w:rsidR="00FB72AD" w:rsidRPr="00103CDC">
        <w:rPr>
          <w:rFonts w:eastAsia="Arial"/>
        </w:rPr>
        <w:t>, zastupa</w:t>
      </w:r>
      <w:r w:rsidR="009F6696">
        <w:rPr>
          <w:rFonts w:eastAsia="Arial"/>
        </w:rPr>
        <w:t>n po</w:t>
      </w:r>
      <w:r w:rsidR="00FB72AD" w:rsidRPr="00103CDC">
        <w:rPr>
          <w:rFonts w:eastAsia="Arial"/>
        </w:rPr>
        <w:t xml:space="preserve"> direktor</w:t>
      </w:r>
      <w:r w:rsidR="009F6696">
        <w:rPr>
          <w:rFonts w:eastAsia="Arial"/>
        </w:rPr>
        <w:t>u</w:t>
      </w:r>
      <w:r w:rsidR="00FB72AD" w:rsidRPr="00103CDC">
        <w:rPr>
          <w:rFonts w:eastAsia="Arial"/>
        </w:rPr>
        <w:t xml:space="preserve"> </w:t>
      </w:r>
      <w:proofErr w:type="spellStart"/>
      <w:r w:rsidRPr="00B83E54">
        <w:rPr>
          <w:rFonts w:eastAsia="Arial"/>
          <w:highlight w:val="yellow"/>
        </w:rPr>
        <w:t>xxxx</w:t>
      </w:r>
      <w:proofErr w:type="spellEnd"/>
      <w:r w:rsidR="00FB72AD" w:rsidRPr="00103CDC">
        <w:rPr>
          <w:rFonts w:eastAsia="Arial"/>
        </w:rPr>
        <w:t xml:space="preserve">, </w:t>
      </w:r>
      <w:r w:rsidRPr="00103CDC">
        <w:rPr>
          <w:rFonts w:eastAsia="Arial"/>
        </w:rPr>
        <w:br/>
      </w:r>
      <w:r w:rsidR="00FB72AD" w:rsidRPr="00103CDC">
        <w:rPr>
          <w:rFonts w:eastAsia="Arial"/>
        </w:rPr>
        <w:t xml:space="preserve">(dalje u tekstu: </w:t>
      </w:r>
      <w:r w:rsidR="00FB72AD" w:rsidRPr="00103CDC">
        <w:rPr>
          <w:rFonts w:eastAsia="Arial"/>
          <w:b/>
          <w:bCs/>
        </w:rPr>
        <w:t>Agregator</w:t>
      </w:r>
      <w:r w:rsidR="00FB72AD" w:rsidRPr="00103CDC">
        <w:rPr>
          <w:rFonts w:eastAsia="Arial"/>
        </w:rPr>
        <w:t>)</w:t>
      </w:r>
      <w:r w:rsidR="00FB72AD" w:rsidRPr="00103CDC">
        <w:rPr>
          <w:rFonts w:eastAsia="Arial"/>
          <w:b/>
        </w:rPr>
        <w:t xml:space="preserve"> </w:t>
      </w:r>
    </w:p>
    <w:p w14:paraId="38A5478C" w14:textId="77777777" w:rsidR="00FB72AD" w:rsidRPr="00103CDC" w:rsidRDefault="00FB72AD" w:rsidP="00885D87">
      <w:pPr>
        <w:rPr>
          <w:rFonts w:eastAsia="Arial"/>
        </w:rPr>
      </w:pPr>
    </w:p>
    <w:p w14:paraId="37B6A1B9" w14:textId="77777777" w:rsidR="00FB72AD" w:rsidRPr="00103CDC" w:rsidRDefault="00FB72AD" w:rsidP="00885D87">
      <w:pPr>
        <w:rPr>
          <w:rFonts w:eastAsia="Arial"/>
        </w:rPr>
      </w:pPr>
      <w:r w:rsidRPr="00103CDC">
        <w:rPr>
          <w:rFonts w:eastAsia="Arial"/>
        </w:rPr>
        <w:t xml:space="preserve">i </w:t>
      </w:r>
    </w:p>
    <w:p w14:paraId="74670434" w14:textId="77777777" w:rsidR="00FB72AD" w:rsidRPr="00103CDC" w:rsidRDefault="00FB72AD" w:rsidP="00885D87">
      <w:pPr>
        <w:rPr>
          <w:rFonts w:eastAsia="Arial"/>
          <w:b/>
        </w:rPr>
      </w:pPr>
      <w:bookmarkStart w:id="0" w:name="_heading=h.gjdgxs" w:colFirst="0" w:colLast="0"/>
      <w:bookmarkEnd w:id="0"/>
    </w:p>
    <w:p w14:paraId="2F194277" w14:textId="2D14CCDC" w:rsidR="00FB72AD" w:rsidRPr="00103CDC" w:rsidRDefault="009C6065" w:rsidP="00A03980">
      <w:pPr>
        <w:jc w:val="left"/>
        <w:rPr>
          <w:rFonts w:eastAsia="Arial"/>
        </w:rPr>
      </w:pPr>
      <w:r>
        <w:rPr>
          <w:rFonts w:eastAsia="Arial"/>
          <w:b/>
        </w:rPr>
        <w:t>Vodoopskrba i odvodnja d.o.o.</w:t>
      </w:r>
      <w:r w:rsidR="00FB72AD" w:rsidRPr="00103CDC">
        <w:rPr>
          <w:rFonts w:eastAsia="Arial"/>
          <w:b/>
        </w:rPr>
        <w:t xml:space="preserve">, </w:t>
      </w:r>
      <w:r w:rsidR="00A03980">
        <w:rPr>
          <w:rFonts w:eastAsia="Arial"/>
          <w:bCs/>
        </w:rPr>
        <w:t xml:space="preserve">sa sjedištem u </w:t>
      </w:r>
      <w:r>
        <w:rPr>
          <w:rFonts w:eastAsia="Arial"/>
        </w:rPr>
        <w:t xml:space="preserve">Ulica Frana </w:t>
      </w:r>
      <w:proofErr w:type="spellStart"/>
      <w:r>
        <w:rPr>
          <w:rFonts w:eastAsia="Arial"/>
        </w:rPr>
        <w:t>Folnegovića</w:t>
      </w:r>
      <w:proofErr w:type="spellEnd"/>
      <w:r>
        <w:rPr>
          <w:rFonts w:eastAsia="Arial"/>
        </w:rPr>
        <w:t xml:space="preserve"> 1, 10000 Zagreb</w:t>
      </w:r>
      <w:r w:rsidR="00FB72AD" w:rsidRPr="00103CDC">
        <w:rPr>
          <w:rFonts w:eastAsia="Arial"/>
        </w:rPr>
        <w:t xml:space="preserve">, OIB: </w:t>
      </w:r>
      <w:r w:rsidRPr="009C6065">
        <w:rPr>
          <w:rFonts w:eastAsia="Arial"/>
        </w:rPr>
        <w:t>83416546499</w:t>
      </w:r>
      <w:r w:rsidR="00FB72AD" w:rsidRPr="00103CDC">
        <w:rPr>
          <w:rFonts w:eastAsia="Arial"/>
        </w:rPr>
        <w:t xml:space="preserve">, </w:t>
      </w:r>
      <w:r w:rsidR="00103CDC">
        <w:rPr>
          <w:rFonts w:eastAsia="Arial"/>
          <w:bCs/>
        </w:rPr>
        <w:t>zastupa</w:t>
      </w:r>
      <w:r w:rsidR="009F6696">
        <w:rPr>
          <w:rFonts w:eastAsia="Arial"/>
          <w:bCs/>
        </w:rPr>
        <w:t>n po</w:t>
      </w:r>
      <w:r w:rsidR="00103CDC">
        <w:rPr>
          <w:rFonts w:eastAsia="Arial"/>
          <w:bCs/>
        </w:rPr>
        <w:t xml:space="preserve"> </w:t>
      </w:r>
      <w:r w:rsidR="00FB72AD" w:rsidRPr="00103CDC">
        <w:rPr>
          <w:rFonts w:eastAsia="Arial"/>
          <w:bCs/>
        </w:rPr>
        <w:t>direktor</w:t>
      </w:r>
      <w:r w:rsidR="009F6696">
        <w:rPr>
          <w:rFonts w:eastAsia="Arial"/>
          <w:bCs/>
        </w:rPr>
        <w:t>u</w:t>
      </w:r>
      <w:r w:rsidR="00FB72AD" w:rsidRPr="00103CDC">
        <w:rPr>
          <w:rFonts w:eastAsia="Arial"/>
          <w:bCs/>
        </w:rPr>
        <w:t xml:space="preserve"> </w:t>
      </w:r>
      <w:proofErr w:type="spellStart"/>
      <w:r>
        <w:rPr>
          <w:rFonts w:eastAsia="Arial"/>
          <w:bCs/>
        </w:rPr>
        <w:t>mr.sc.Marku</w:t>
      </w:r>
      <w:proofErr w:type="spellEnd"/>
      <w:r>
        <w:rPr>
          <w:rFonts w:eastAsia="Arial"/>
          <w:bCs/>
        </w:rPr>
        <w:t xml:space="preserve"> Blaževiću, </w:t>
      </w:r>
      <w:proofErr w:type="spellStart"/>
      <w:r>
        <w:rPr>
          <w:rFonts w:eastAsia="Arial"/>
          <w:bCs/>
        </w:rPr>
        <w:t>dipl.ing</w:t>
      </w:r>
      <w:proofErr w:type="spellEnd"/>
      <w:r>
        <w:rPr>
          <w:rFonts w:eastAsia="Arial"/>
          <w:bCs/>
        </w:rPr>
        <w:t>.</w:t>
      </w:r>
      <w:r w:rsidR="008A35C7">
        <w:rPr>
          <w:rFonts w:eastAsia="Arial"/>
          <w:bCs/>
        </w:rPr>
        <w:t>,</w:t>
      </w:r>
      <w:r w:rsidR="00FB72AD" w:rsidRPr="00103CDC">
        <w:rPr>
          <w:rFonts w:eastAsia="Arial"/>
          <w:bCs/>
        </w:rPr>
        <w:t xml:space="preserve"> </w:t>
      </w:r>
      <w:r w:rsidR="00FB72AD" w:rsidRPr="00103CDC">
        <w:rPr>
          <w:rFonts w:eastAsia="Arial"/>
        </w:rPr>
        <w:t xml:space="preserve">kao </w:t>
      </w:r>
      <w:r w:rsidR="00B83E54">
        <w:rPr>
          <w:rFonts w:eastAsia="Arial"/>
        </w:rPr>
        <w:t>v</w:t>
      </w:r>
      <w:r w:rsidR="00FB72AD" w:rsidRPr="00103CDC">
        <w:rPr>
          <w:rFonts w:eastAsia="Arial"/>
        </w:rPr>
        <w:t>lasnik regulacijske</w:t>
      </w:r>
      <w:r w:rsidR="00A03980">
        <w:rPr>
          <w:rFonts w:eastAsia="Arial"/>
        </w:rPr>
        <w:t xml:space="preserve"> j</w:t>
      </w:r>
      <w:r w:rsidR="00FB72AD" w:rsidRPr="00103CDC">
        <w:rPr>
          <w:rFonts w:eastAsia="Arial"/>
        </w:rPr>
        <w:t xml:space="preserve">edinice (dalje u tekstu: </w:t>
      </w:r>
      <w:r w:rsidR="00FB72AD" w:rsidRPr="00103CDC">
        <w:rPr>
          <w:rFonts w:eastAsia="Arial"/>
          <w:b/>
          <w:bCs/>
        </w:rPr>
        <w:t>Vlasnik</w:t>
      </w:r>
      <w:r w:rsidR="00FB72AD" w:rsidRPr="00103CDC">
        <w:rPr>
          <w:rFonts w:eastAsia="Arial"/>
        </w:rPr>
        <w:t xml:space="preserve">), </w:t>
      </w:r>
    </w:p>
    <w:p w14:paraId="73AB3FF7" w14:textId="77777777" w:rsidR="002A2766" w:rsidRDefault="002A2766" w:rsidP="00885D87">
      <w:pPr>
        <w:rPr>
          <w:rFonts w:eastAsia="Arial"/>
        </w:rPr>
      </w:pPr>
    </w:p>
    <w:p w14:paraId="31751CE5" w14:textId="2950F54F" w:rsidR="008A35C7" w:rsidRDefault="008A35C7" w:rsidP="00885D87">
      <w:pPr>
        <w:rPr>
          <w:rFonts w:eastAsia="Arial"/>
        </w:rPr>
      </w:pPr>
      <w:r>
        <w:rPr>
          <w:rFonts w:eastAsia="Arial"/>
        </w:rPr>
        <w:t>(</w:t>
      </w:r>
      <w:r w:rsidR="003D6EC0">
        <w:rPr>
          <w:rFonts w:eastAsia="Arial"/>
        </w:rPr>
        <w:t xml:space="preserve">dalje u tekstu </w:t>
      </w:r>
      <w:r>
        <w:rPr>
          <w:rFonts w:eastAsia="Arial"/>
        </w:rPr>
        <w:t>zajedno:</w:t>
      </w:r>
      <w:r w:rsidR="003D6EC0">
        <w:rPr>
          <w:rFonts w:eastAsia="Arial"/>
        </w:rPr>
        <w:t xml:space="preserve"> </w:t>
      </w:r>
      <w:r w:rsidR="003D6EC0" w:rsidRPr="008A35C7">
        <w:rPr>
          <w:rFonts w:eastAsia="Arial"/>
          <w:b/>
          <w:bCs/>
        </w:rPr>
        <w:t>Ugovorne strane</w:t>
      </w:r>
      <w:r>
        <w:rPr>
          <w:rFonts w:eastAsia="Arial"/>
        </w:rPr>
        <w:t>)</w:t>
      </w:r>
      <w:r w:rsidR="003D6EC0">
        <w:rPr>
          <w:rFonts w:eastAsia="Arial"/>
        </w:rPr>
        <w:t xml:space="preserve">, </w:t>
      </w:r>
    </w:p>
    <w:p w14:paraId="2A068185" w14:textId="77777777" w:rsidR="008A35C7" w:rsidRDefault="008A35C7" w:rsidP="00885D87">
      <w:pPr>
        <w:rPr>
          <w:rFonts w:eastAsia="Arial"/>
        </w:rPr>
      </w:pPr>
    </w:p>
    <w:p w14:paraId="15E689B3" w14:textId="74E255E7" w:rsidR="00C239E1" w:rsidRPr="00103CDC" w:rsidRDefault="00C239E1" w:rsidP="00885D87">
      <w:pPr>
        <w:rPr>
          <w:rFonts w:eastAsia="Arial"/>
        </w:rPr>
      </w:pPr>
      <w:r w:rsidRPr="00103CDC">
        <w:rPr>
          <w:rFonts w:eastAsia="Arial"/>
        </w:rPr>
        <w:t xml:space="preserve">sklopili su sljedeći: </w:t>
      </w:r>
    </w:p>
    <w:p w14:paraId="00000008" w14:textId="35C210D4" w:rsidR="00E833E4" w:rsidRPr="00103CDC" w:rsidRDefault="00E833E4" w:rsidP="00885D87">
      <w:pPr>
        <w:rPr>
          <w:rFonts w:eastAsia="Arial"/>
        </w:rPr>
      </w:pPr>
    </w:p>
    <w:p w14:paraId="0000000A" w14:textId="77777777" w:rsidR="00E833E4" w:rsidRDefault="00E833E4" w:rsidP="00885D87">
      <w:pPr>
        <w:rPr>
          <w:rFonts w:eastAsia="Arial"/>
        </w:rPr>
      </w:pPr>
    </w:p>
    <w:p w14:paraId="3F8ECC04" w14:textId="77777777" w:rsidR="008A35C7" w:rsidRPr="00103CDC" w:rsidRDefault="008A35C7" w:rsidP="00885D87">
      <w:pPr>
        <w:rPr>
          <w:rFonts w:eastAsia="Arial"/>
        </w:rPr>
      </w:pPr>
    </w:p>
    <w:p w14:paraId="0000000B" w14:textId="77777777" w:rsidR="00E833E4" w:rsidRPr="00103CDC" w:rsidRDefault="00E833E4" w:rsidP="00820320">
      <w:pPr>
        <w:jc w:val="center"/>
        <w:rPr>
          <w:rFonts w:ascii="Calibri" w:eastAsia="Arial" w:hAnsi="Calibri" w:cs="Calibri"/>
          <w:i/>
          <w:sz w:val="22"/>
          <w:szCs w:val="22"/>
        </w:rPr>
      </w:pPr>
    </w:p>
    <w:p w14:paraId="0000000C" w14:textId="4F9F848D" w:rsidR="00E833E4" w:rsidRDefault="00EF08EF" w:rsidP="00820320">
      <w:pPr>
        <w:jc w:val="center"/>
        <w:rPr>
          <w:rFonts w:ascii="Calibri" w:eastAsia="Arial" w:hAnsi="Calibri" w:cs="Calibri"/>
          <w:b/>
          <w:iCs/>
          <w:sz w:val="28"/>
          <w:szCs w:val="28"/>
        </w:rPr>
      </w:pPr>
      <w:r w:rsidRPr="00885D87">
        <w:rPr>
          <w:rFonts w:ascii="Calibri" w:eastAsia="Arial" w:hAnsi="Calibri" w:cs="Calibri"/>
          <w:b/>
          <w:iCs/>
          <w:sz w:val="28"/>
          <w:szCs w:val="28"/>
        </w:rPr>
        <w:t>UGOVOR O AGREGIRANJU</w:t>
      </w:r>
      <w:r w:rsidR="00885D87">
        <w:rPr>
          <w:rFonts w:ascii="Calibri" w:eastAsia="Arial" w:hAnsi="Calibri" w:cs="Calibri"/>
          <w:b/>
          <w:iCs/>
          <w:sz w:val="28"/>
          <w:szCs w:val="28"/>
        </w:rPr>
        <w:br/>
        <w:t xml:space="preserve">regulacijskih jedinica </w:t>
      </w:r>
      <w:r w:rsidR="003456CA">
        <w:rPr>
          <w:rFonts w:ascii="Calibri" w:eastAsia="Arial" w:hAnsi="Calibri" w:cs="Calibri"/>
          <w:b/>
          <w:iCs/>
          <w:sz w:val="28"/>
          <w:szCs w:val="28"/>
        </w:rPr>
        <w:br/>
      </w:r>
      <w:r w:rsidR="00885D87">
        <w:rPr>
          <w:rFonts w:ascii="Calibri" w:eastAsia="Arial" w:hAnsi="Calibri" w:cs="Calibri"/>
          <w:b/>
          <w:iCs/>
          <w:sz w:val="28"/>
          <w:szCs w:val="28"/>
        </w:rPr>
        <w:t>sa svrhom nastupa na tržištu</w:t>
      </w:r>
      <w:r w:rsidR="00B83E54">
        <w:rPr>
          <w:rFonts w:ascii="Calibri" w:eastAsia="Arial" w:hAnsi="Calibri" w:cs="Calibri"/>
          <w:b/>
          <w:iCs/>
          <w:sz w:val="28"/>
          <w:szCs w:val="28"/>
        </w:rPr>
        <w:t xml:space="preserve"> pomoćnih</w:t>
      </w:r>
      <w:r w:rsidR="00885D87">
        <w:rPr>
          <w:rFonts w:ascii="Calibri" w:eastAsia="Arial" w:hAnsi="Calibri" w:cs="Calibri"/>
          <w:b/>
          <w:iCs/>
          <w:sz w:val="28"/>
          <w:szCs w:val="28"/>
        </w:rPr>
        <w:t xml:space="preserve"> usluga</w:t>
      </w:r>
    </w:p>
    <w:p w14:paraId="691EC7E5" w14:textId="4F807590" w:rsidR="00BA26FF" w:rsidRPr="00FA0E24" w:rsidRDefault="00FA0E24" w:rsidP="00820320">
      <w:pPr>
        <w:jc w:val="center"/>
        <w:rPr>
          <w:rFonts w:ascii="Calibri" w:eastAsia="Arial" w:hAnsi="Calibri" w:cs="Calibri"/>
          <w:bCs/>
          <w:iCs/>
          <w:sz w:val="28"/>
          <w:szCs w:val="28"/>
        </w:rPr>
      </w:pPr>
      <w:r w:rsidRPr="00FA0E24">
        <w:rPr>
          <w:rFonts w:ascii="Calibri" w:eastAsia="Arial" w:hAnsi="Calibri" w:cs="Calibri"/>
          <w:bCs/>
          <w:iCs/>
          <w:sz w:val="28"/>
          <w:szCs w:val="28"/>
        </w:rPr>
        <w:t>(dalje u tekstu: Ugovor)</w:t>
      </w:r>
    </w:p>
    <w:p w14:paraId="0000000D" w14:textId="77777777" w:rsidR="00E833E4" w:rsidRPr="00103CDC" w:rsidRDefault="00E833E4" w:rsidP="00885D87">
      <w:pPr>
        <w:rPr>
          <w:rFonts w:ascii="Calibri" w:eastAsia="Arial" w:hAnsi="Calibri" w:cs="Calibri"/>
          <w:sz w:val="22"/>
          <w:szCs w:val="22"/>
        </w:rPr>
      </w:pPr>
    </w:p>
    <w:p w14:paraId="6DF1F966" w14:textId="77777777" w:rsidR="00D87038" w:rsidRDefault="00D87038" w:rsidP="00885D87">
      <w:pPr>
        <w:rPr>
          <w:rFonts w:ascii="Calibri" w:eastAsia="Arial" w:hAnsi="Calibri" w:cs="Calibri"/>
          <w:sz w:val="22"/>
          <w:szCs w:val="22"/>
        </w:rPr>
      </w:pPr>
      <w:r>
        <w:rPr>
          <w:rFonts w:ascii="Calibri" w:eastAsia="Arial" w:hAnsi="Calibri" w:cs="Calibri"/>
          <w:sz w:val="22"/>
          <w:szCs w:val="22"/>
        </w:rPr>
        <w:br w:type="page"/>
      </w:r>
    </w:p>
    <w:p w14:paraId="0000000E" w14:textId="7B3FC7D8" w:rsidR="00E833E4" w:rsidRPr="00D80AC2" w:rsidRDefault="00D80AC2" w:rsidP="00885D87">
      <w:pPr>
        <w:rPr>
          <w:rFonts w:ascii="Calibri" w:eastAsia="Arial" w:hAnsi="Calibri" w:cs="Calibri"/>
          <w:b/>
          <w:bCs/>
          <w:sz w:val="22"/>
          <w:szCs w:val="22"/>
        </w:rPr>
      </w:pPr>
      <w:r w:rsidRPr="00D80AC2">
        <w:rPr>
          <w:rFonts w:ascii="Calibri" w:eastAsia="Arial" w:hAnsi="Calibri" w:cs="Calibri"/>
          <w:b/>
          <w:bCs/>
          <w:sz w:val="22"/>
          <w:szCs w:val="22"/>
        </w:rPr>
        <w:lastRenderedPageBreak/>
        <w:t>SADRŽAJ</w:t>
      </w:r>
    </w:p>
    <w:p w14:paraId="0000000F" w14:textId="5D782810" w:rsidR="00E833E4" w:rsidRPr="00103CDC" w:rsidRDefault="00AF5B2E" w:rsidP="00885D87">
      <w:pPr>
        <w:rPr>
          <w:rFonts w:ascii="Calibri" w:hAnsi="Calibri" w:cs="Calibri"/>
          <w:sz w:val="22"/>
          <w:szCs w:val="22"/>
        </w:rPr>
      </w:pPr>
      <w:r w:rsidRPr="00103CDC">
        <w:rPr>
          <w:rFonts w:ascii="Calibri" w:hAnsi="Calibri" w:cs="Calibri"/>
          <w:noProof/>
          <w:sz w:val="22"/>
          <w:szCs w:val="22"/>
        </w:rPr>
        <mc:AlternateContent>
          <mc:Choice Requires="wps">
            <w:drawing>
              <wp:anchor distT="0" distB="0" distL="114300" distR="114300" simplePos="0" relativeHeight="251658240" behindDoc="0" locked="0" layoutInCell="1" hidden="0" allowOverlap="1" wp14:anchorId="41D16AA1" wp14:editId="21B90262">
                <wp:simplePos x="0" y="0"/>
                <wp:positionH relativeFrom="column">
                  <wp:posOffset>-43181</wp:posOffset>
                </wp:positionH>
                <wp:positionV relativeFrom="paragraph">
                  <wp:posOffset>49531</wp:posOffset>
                </wp:positionV>
                <wp:extent cx="5857875" cy="45719"/>
                <wp:effectExtent l="0" t="0" r="28575" b="31115"/>
                <wp:wrapNone/>
                <wp:docPr id="14" name="Straight Arrow Connector 14"/>
                <wp:cNvGraphicFramePr/>
                <a:graphic xmlns:a="http://schemas.openxmlformats.org/drawingml/2006/main">
                  <a:graphicData uri="http://schemas.microsoft.com/office/word/2010/wordprocessingShape">
                    <wps:wsp>
                      <wps:cNvCnPr/>
                      <wps:spPr>
                        <a:xfrm rot="10800000" flipH="1">
                          <a:off x="0" y="0"/>
                          <a:ext cx="5857875" cy="45719"/>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EEB7E36">
              <v:shapetype id="_x0000_t32" coordsize="21600,21600" o:oned="t" filled="f" o:spt="32" path="m,l21600,21600e" w14:anchorId="5B160A9C">
                <v:path fillok="f" arrowok="t" o:connecttype="none"/>
                <o:lock v:ext="edit" shapetype="t"/>
              </v:shapetype>
              <v:shape id="Straight Arrow Connector 14" style="position:absolute;margin-left:-3.4pt;margin-top:3.9pt;width:461.25pt;height:3.6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">
                <v:stroke startarrowwidth="narrow" startarrowlength="short" endarrowwidth="narrow" endarrowlength="short"/>
              </v:shape>
            </w:pict>
          </mc:Fallback>
        </mc:AlternateContent>
      </w:r>
    </w:p>
    <w:sdt>
      <w:sdtPr>
        <w:rPr>
          <w:rFonts w:cs="Times New Roman"/>
          <w:b w:val="0"/>
          <w:bCs w:val="0"/>
          <w:caps w:val="0"/>
          <w:sz w:val="24"/>
          <w:szCs w:val="24"/>
        </w:rPr>
        <w:id w:val="-2071330197"/>
        <w:docPartObj>
          <w:docPartGallery w:val="Table of Contents"/>
          <w:docPartUnique/>
        </w:docPartObj>
      </w:sdtPr>
      <w:sdtContent>
        <w:p w14:paraId="62CB46CB" w14:textId="7988DB66" w:rsidR="00B20F01" w:rsidRDefault="00D80AC2">
          <w:pPr>
            <w:pStyle w:val="Sadraj1"/>
            <w:tabs>
              <w:tab w:val="right" w:leader="dot" w:pos="9060"/>
            </w:tabs>
            <w:rPr>
              <w:rFonts w:eastAsiaTheme="minorEastAsia" w:cstheme="minorBidi"/>
              <w:b w:val="0"/>
              <w:bCs w:val="0"/>
              <w:cap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93257430" w:history="1">
            <w:r w:rsidR="00B20F01" w:rsidRPr="00FA049A">
              <w:rPr>
                <w:rStyle w:val="Hiperveza"/>
                <w:noProof/>
              </w:rPr>
              <w:t>Uvodne odredbe</w:t>
            </w:r>
            <w:r w:rsidR="00B20F01">
              <w:rPr>
                <w:noProof/>
                <w:webHidden/>
              </w:rPr>
              <w:tab/>
            </w:r>
            <w:r w:rsidR="00B20F01">
              <w:rPr>
                <w:noProof/>
                <w:webHidden/>
              </w:rPr>
              <w:fldChar w:fldCharType="begin"/>
            </w:r>
            <w:r w:rsidR="00B20F01">
              <w:rPr>
                <w:noProof/>
                <w:webHidden/>
              </w:rPr>
              <w:instrText xml:space="preserve"> PAGEREF _Toc193257430 \h </w:instrText>
            </w:r>
            <w:r w:rsidR="00B20F01">
              <w:rPr>
                <w:noProof/>
                <w:webHidden/>
              </w:rPr>
            </w:r>
            <w:r w:rsidR="00B20F01">
              <w:rPr>
                <w:noProof/>
                <w:webHidden/>
              </w:rPr>
              <w:fldChar w:fldCharType="separate"/>
            </w:r>
            <w:r w:rsidR="003A580D">
              <w:rPr>
                <w:noProof/>
                <w:webHidden/>
              </w:rPr>
              <w:t>3</w:t>
            </w:r>
            <w:r w:rsidR="00B20F01">
              <w:rPr>
                <w:noProof/>
                <w:webHidden/>
              </w:rPr>
              <w:fldChar w:fldCharType="end"/>
            </w:r>
          </w:hyperlink>
        </w:p>
        <w:p w14:paraId="2B67B636" w14:textId="7419A628"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31" w:history="1">
            <w:r w:rsidRPr="00FA049A">
              <w:rPr>
                <w:rStyle w:val="Hiperveza"/>
                <w:noProof/>
              </w:rPr>
              <w:t>Predmet Ugovora</w:t>
            </w:r>
            <w:r>
              <w:rPr>
                <w:noProof/>
                <w:webHidden/>
              </w:rPr>
              <w:tab/>
            </w:r>
            <w:r>
              <w:rPr>
                <w:noProof/>
                <w:webHidden/>
              </w:rPr>
              <w:fldChar w:fldCharType="begin"/>
            </w:r>
            <w:r>
              <w:rPr>
                <w:noProof/>
                <w:webHidden/>
              </w:rPr>
              <w:instrText xml:space="preserve"> PAGEREF _Toc193257431 \h </w:instrText>
            </w:r>
            <w:r>
              <w:rPr>
                <w:noProof/>
                <w:webHidden/>
              </w:rPr>
            </w:r>
            <w:r>
              <w:rPr>
                <w:noProof/>
                <w:webHidden/>
              </w:rPr>
              <w:fldChar w:fldCharType="separate"/>
            </w:r>
            <w:r w:rsidR="003A580D">
              <w:rPr>
                <w:noProof/>
                <w:webHidden/>
              </w:rPr>
              <w:t>3</w:t>
            </w:r>
            <w:r>
              <w:rPr>
                <w:noProof/>
                <w:webHidden/>
              </w:rPr>
              <w:fldChar w:fldCharType="end"/>
            </w:r>
          </w:hyperlink>
        </w:p>
        <w:p w14:paraId="44C5EEA3" w14:textId="31278011"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32" w:history="1">
            <w:r w:rsidRPr="00FA049A">
              <w:rPr>
                <w:rStyle w:val="Hiperveza"/>
                <w:noProof/>
              </w:rPr>
              <w:t>Definicije</w:t>
            </w:r>
            <w:r>
              <w:rPr>
                <w:noProof/>
                <w:webHidden/>
              </w:rPr>
              <w:tab/>
            </w:r>
            <w:r>
              <w:rPr>
                <w:noProof/>
                <w:webHidden/>
              </w:rPr>
              <w:fldChar w:fldCharType="begin"/>
            </w:r>
            <w:r>
              <w:rPr>
                <w:noProof/>
                <w:webHidden/>
              </w:rPr>
              <w:instrText xml:space="preserve"> PAGEREF _Toc193257432 \h </w:instrText>
            </w:r>
            <w:r>
              <w:rPr>
                <w:noProof/>
                <w:webHidden/>
              </w:rPr>
            </w:r>
            <w:r>
              <w:rPr>
                <w:noProof/>
                <w:webHidden/>
              </w:rPr>
              <w:fldChar w:fldCharType="separate"/>
            </w:r>
            <w:r w:rsidR="003A580D">
              <w:rPr>
                <w:noProof/>
                <w:webHidden/>
              </w:rPr>
              <w:t>3</w:t>
            </w:r>
            <w:r>
              <w:rPr>
                <w:noProof/>
                <w:webHidden/>
              </w:rPr>
              <w:fldChar w:fldCharType="end"/>
            </w:r>
          </w:hyperlink>
        </w:p>
        <w:p w14:paraId="7860C5D1" w14:textId="78DFE98C"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33" w:history="1">
            <w:r w:rsidRPr="00FA049A">
              <w:rPr>
                <w:rStyle w:val="Hiperveza"/>
                <w:noProof/>
              </w:rPr>
              <w:t>Izjava i garancije</w:t>
            </w:r>
            <w:r>
              <w:rPr>
                <w:noProof/>
                <w:webHidden/>
              </w:rPr>
              <w:tab/>
            </w:r>
            <w:r>
              <w:rPr>
                <w:noProof/>
                <w:webHidden/>
              </w:rPr>
              <w:fldChar w:fldCharType="begin"/>
            </w:r>
            <w:r>
              <w:rPr>
                <w:noProof/>
                <w:webHidden/>
              </w:rPr>
              <w:instrText xml:space="preserve"> PAGEREF _Toc193257433 \h </w:instrText>
            </w:r>
            <w:r>
              <w:rPr>
                <w:noProof/>
                <w:webHidden/>
              </w:rPr>
            </w:r>
            <w:r>
              <w:rPr>
                <w:noProof/>
                <w:webHidden/>
              </w:rPr>
              <w:fldChar w:fldCharType="separate"/>
            </w:r>
            <w:r w:rsidR="003A580D">
              <w:rPr>
                <w:noProof/>
                <w:webHidden/>
              </w:rPr>
              <w:t>5</w:t>
            </w:r>
            <w:r>
              <w:rPr>
                <w:noProof/>
                <w:webHidden/>
              </w:rPr>
              <w:fldChar w:fldCharType="end"/>
            </w:r>
          </w:hyperlink>
        </w:p>
        <w:p w14:paraId="3391E4A1" w14:textId="0D5D1015"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34" w:history="1">
            <w:r w:rsidRPr="00FA049A">
              <w:rPr>
                <w:rStyle w:val="Hiperveza"/>
                <w:noProof/>
              </w:rPr>
              <w:t>Prethodne radnje potvrde regulacijske jedinice od strane HOPS-a</w:t>
            </w:r>
            <w:r>
              <w:rPr>
                <w:noProof/>
                <w:webHidden/>
              </w:rPr>
              <w:tab/>
            </w:r>
            <w:r>
              <w:rPr>
                <w:noProof/>
                <w:webHidden/>
              </w:rPr>
              <w:fldChar w:fldCharType="begin"/>
            </w:r>
            <w:r>
              <w:rPr>
                <w:noProof/>
                <w:webHidden/>
              </w:rPr>
              <w:instrText xml:space="preserve"> PAGEREF _Toc193257434 \h </w:instrText>
            </w:r>
            <w:r>
              <w:rPr>
                <w:noProof/>
                <w:webHidden/>
              </w:rPr>
            </w:r>
            <w:r>
              <w:rPr>
                <w:noProof/>
                <w:webHidden/>
              </w:rPr>
              <w:fldChar w:fldCharType="separate"/>
            </w:r>
            <w:r w:rsidR="003A580D">
              <w:rPr>
                <w:noProof/>
                <w:webHidden/>
              </w:rPr>
              <w:t>5</w:t>
            </w:r>
            <w:r>
              <w:rPr>
                <w:noProof/>
                <w:webHidden/>
              </w:rPr>
              <w:fldChar w:fldCharType="end"/>
            </w:r>
          </w:hyperlink>
        </w:p>
        <w:p w14:paraId="7EFCB825" w14:textId="6AED795E"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35" w:history="1">
            <w:r w:rsidRPr="00FA049A">
              <w:rPr>
                <w:rStyle w:val="Hiperveza"/>
                <w:noProof/>
              </w:rPr>
              <w:t>Obveze Agregatora</w:t>
            </w:r>
            <w:r>
              <w:rPr>
                <w:noProof/>
                <w:webHidden/>
              </w:rPr>
              <w:tab/>
            </w:r>
            <w:r>
              <w:rPr>
                <w:noProof/>
                <w:webHidden/>
              </w:rPr>
              <w:fldChar w:fldCharType="begin"/>
            </w:r>
            <w:r>
              <w:rPr>
                <w:noProof/>
                <w:webHidden/>
              </w:rPr>
              <w:instrText xml:space="preserve"> PAGEREF _Toc193257435 \h </w:instrText>
            </w:r>
            <w:r>
              <w:rPr>
                <w:noProof/>
                <w:webHidden/>
              </w:rPr>
            </w:r>
            <w:r>
              <w:rPr>
                <w:noProof/>
                <w:webHidden/>
              </w:rPr>
              <w:fldChar w:fldCharType="separate"/>
            </w:r>
            <w:r w:rsidR="003A580D">
              <w:rPr>
                <w:noProof/>
                <w:webHidden/>
              </w:rPr>
              <w:t>6</w:t>
            </w:r>
            <w:r>
              <w:rPr>
                <w:noProof/>
                <w:webHidden/>
              </w:rPr>
              <w:fldChar w:fldCharType="end"/>
            </w:r>
          </w:hyperlink>
        </w:p>
        <w:p w14:paraId="40316478" w14:textId="07012D3E"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36" w:history="1">
            <w:r w:rsidRPr="00FA049A">
              <w:rPr>
                <w:rStyle w:val="Hiperveza"/>
                <w:noProof/>
              </w:rPr>
              <w:t>Obveze Vlasnika</w:t>
            </w:r>
            <w:r>
              <w:rPr>
                <w:noProof/>
                <w:webHidden/>
              </w:rPr>
              <w:tab/>
            </w:r>
            <w:r>
              <w:rPr>
                <w:noProof/>
                <w:webHidden/>
              </w:rPr>
              <w:fldChar w:fldCharType="begin"/>
            </w:r>
            <w:r>
              <w:rPr>
                <w:noProof/>
                <w:webHidden/>
              </w:rPr>
              <w:instrText xml:space="preserve"> PAGEREF _Toc193257436 \h </w:instrText>
            </w:r>
            <w:r>
              <w:rPr>
                <w:noProof/>
                <w:webHidden/>
              </w:rPr>
            </w:r>
            <w:r>
              <w:rPr>
                <w:noProof/>
                <w:webHidden/>
              </w:rPr>
              <w:fldChar w:fldCharType="separate"/>
            </w:r>
            <w:r w:rsidR="003A580D">
              <w:rPr>
                <w:noProof/>
                <w:webHidden/>
              </w:rPr>
              <w:t>7</w:t>
            </w:r>
            <w:r>
              <w:rPr>
                <w:noProof/>
                <w:webHidden/>
              </w:rPr>
              <w:fldChar w:fldCharType="end"/>
            </w:r>
          </w:hyperlink>
        </w:p>
        <w:p w14:paraId="41E82157" w14:textId="26341490"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37" w:history="1">
            <w:r w:rsidRPr="00FA049A">
              <w:rPr>
                <w:rStyle w:val="Hiperveza"/>
                <w:noProof/>
              </w:rPr>
              <w:t>Uspješnost</w:t>
            </w:r>
            <w:r>
              <w:rPr>
                <w:noProof/>
                <w:webHidden/>
              </w:rPr>
              <w:tab/>
            </w:r>
            <w:r>
              <w:rPr>
                <w:noProof/>
                <w:webHidden/>
              </w:rPr>
              <w:fldChar w:fldCharType="begin"/>
            </w:r>
            <w:r>
              <w:rPr>
                <w:noProof/>
                <w:webHidden/>
              </w:rPr>
              <w:instrText xml:space="preserve"> PAGEREF _Toc193257437 \h </w:instrText>
            </w:r>
            <w:r>
              <w:rPr>
                <w:noProof/>
                <w:webHidden/>
              </w:rPr>
            </w:r>
            <w:r>
              <w:rPr>
                <w:noProof/>
                <w:webHidden/>
              </w:rPr>
              <w:fldChar w:fldCharType="separate"/>
            </w:r>
            <w:r w:rsidR="003A580D">
              <w:rPr>
                <w:noProof/>
                <w:webHidden/>
              </w:rPr>
              <w:t>8</w:t>
            </w:r>
            <w:r>
              <w:rPr>
                <w:noProof/>
                <w:webHidden/>
              </w:rPr>
              <w:fldChar w:fldCharType="end"/>
            </w:r>
          </w:hyperlink>
        </w:p>
        <w:p w14:paraId="0153E6F8" w14:textId="6DECD23B"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38" w:history="1">
            <w:r w:rsidRPr="00FA049A">
              <w:rPr>
                <w:rStyle w:val="Hiperveza"/>
                <w:noProof/>
              </w:rPr>
              <w:t>Obračun mjernih mjesta</w:t>
            </w:r>
            <w:r>
              <w:rPr>
                <w:noProof/>
                <w:webHidden/>
              </w:rPr>
              <w:tab/>
            </w:r>
            <w:r>
              <w:rPr>
                <w:noProof/>
                <w:webHidden/>
              </w:rPr>
              <w:fldChar w:fldCharType="begin"/>
            </w:r>
            <w:r>
              <w:rPr>
                <w:noProof/>
                <w:webHidden/>
              </w:rPr>
              <w:instrText xml:space="preserve"> PAGEREF _Toc193257438 \h </w:instrText>
            </w:r>
            <w:r>
              <w:rPr>
                <w:noProof/>
                <w:webHidden/>
              </w:rPr>
            </w:r>
            <w:r>
              <w:rPr>
                <w:noProof/>
                <w:webHidden/>
              </w:rPr>
              <w:fldChar w:fldCharType="separate"/>
            </w:r>
            <w:r w:rsidR="003A580D">
              <w:rPr>
                <w:noProof/>
                <w:webHidden/>
              </w:rPr>
              <w:t>9</w:t>
            </w:r>
            <w:r>
              <w:rPr>
                <w:noProof/>
                <w:webHidden/>
              </w:rPr>
              <w:fldChar w:fldCharType="end"/>
            </w:r>
          </w:hyperlink>
        </w:p>
        <w:p w14:paraId="0AD05BD7" w14:textId="7F8F8EDC"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39" w:history="1">
            <w:r w:rsidRPr="00FA049A">
              <w:rPr>
                <w:rStyle w:val="Hiperveza"/>
                <w:noProof/>
              </w:rPr>
              <w:t>Obračun naknade za rezerviranu snagu</w:t>
            </w:r>
            <w:r>
              <w:rPr>
                <w:noProof/>
                <w:webHidden/>
              </w:rPr>
              <w:tab/>
            </w:r>
            <w:r>
              <w:rPr>
                <w:noProof/>
                <w:webHidden/>
              </w:rPr>
              <w:fldChar w:fldCharType="begin"/>
            </w:r>
            <w:r>
              <w:rPr>
                <w:noProof/>
                <w:webHidden/>
              </w:rPr>
              <w:instrText xml:space="preserve"> PAGEREF _Toc193257439 \h </w:instrText>
            </w:r>
            <w:r>
              <w:rPr>
                <w:noProof/>
                <w:webHidden/>
              </w:rPr>
            </w:r>
            <w:r>
              <w:rPr>
                <w:noProof/>
                <w:webHidden/>
              </w:rPr>
              <w:fldChar w:fldCharType="separate"/>
            </w:r>
            <w:r w:rsidR="003A580D">
              <w:rPr>
                <w:noProof/>
                <w:webHidden/>
              </w:rPr>
              <w:t>9</w:t>
            </w:r>
            <w:r>
              <w:rPr>
                <w:noProof/>
                <w:webHidden/>
              </w:rPr>
              <w:fldChar w:fldCharType="end"/>
            </w:r>
          </w:hyperlink>
        </w:p>
        <w:p w14:paraId="765FECDE" w14:textId="60A5F007"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40" w:history="1">
            <w:r w:rsidRPr="00FA049A">
              <w:rPr>
                <w:rStyle w:val="Hiperveza"/>
                <w:noProof/>
              </w:rPr>
              <w:t>Obračun naknade za aktiviranu energiju uravnoteženja</w:t>
            </w:r>
            <w:r>
              <w:rPr>
                <w:noProof/>
                <w:webHidden/>
              </w:rPr>
              <w:tab/>
            </w:r>
            <w:r>
              <w:rPr>
                <w:noProof/>
                <w:webHidden/>
              </w:rPr>
              <w:fldChar w:fldCharType="begin"/>
            </w:r>
            <w:r>
              <w:rPr>
                <w:noProof/>
                <w:webHidden/>
              </w:rPr>
              <w:instrText xml:space="preserve"> PAGEREF _Toc193257440 \h </w:instrText>
            </w:r>
            <w:r>
              <w:rPr>
                <w:noProof/>
                <w:webHidden/>
              </w:rPr>
            </w:r>
            <w:r>
              <w:rPr>
                <w:noProof/>
                <w:webHidden/>
              </w:rPr>
              <w:fldChar w:fldCharType="separate"/>
            </w:r>
            <w:r w:rsidR="003A580D">
              <w:rPr>
                <w:noProof/>
                <w:webHidden/>
              </w:rPr>
              <w:t>9</w:t>
            </w:r>
            <w:r>
              <w:rPr>
                <w:noProof/>
                <w:webHidden/>
              </w:rPr>
              <w:fldChar w:fldCharType="end"/>
            </w:r>
          </w:hyperlink>
        </w:p>
        <w:p w14:paraId="590EFAF8" w14:textId="744C9931"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41" w:history="1">
            <w:r w:rsidRPr="00FA049A">
              <w:rPr>
                <w:rStyle w:val="Hiperveza"/>
                <w:noProof/>
              </w:rPr>
              <w:t>Izdavanje računa i plaćanje</w:t>
            </w:r>
            <w:r>
              <w:rPr>
                <w:noProof/>
                <w:webHidden/>
              </w:rPr>
              <w:tab/>
            </w:r>
            <w:r>
              <w:rPr>
                <w:noProof/>
                <w:webHidden/>
              </w:rPr>
              <w:fldChar w:fldCharType="begin"/>
            </w:r>
            <w:r>
              <w:rPr>
                <w:noProof/>
                <w:webHidden/>
              </w:rPr>
              <w:instrText xml:space="preserve"> PAGEREF _Toc193257441 \h </w:instrText>
            </w:r>
            <w:r>
              <w:rPr>
                <w:noProof/>
                <w:webHidden/>
              </w:rPr>
            </w:r>
            <w:r>
              <w:rPr>
                <w:noProof/>
                <w:webHidden/>
              </w:rPr>
              <w:fldChar w:fldCharType="separate"/>
            </w:r>
            <w:r w:rsidR="003A580D">
              <w:rPr>
                <w:noProof/>
                <w:webHidden/>
              </w:rPr>
              <w:t>10</w:t>
            </w:r>
            <w:r>
              <w:rPr>
                <w:noProof/>
                <w:webHidden/>
              </w:rPr>
              <w:fldChar w:fldCharType="end"/>
            </w:r>
          </w:hyperlink>
        </w:p>
        <w:p w14:paraId="2EBED722" w14:textId="7A40F50A"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42" w:history="1">
            <w:r w:rsidRPr="00FA049A">
              <w:rPr>
                <w:rStyle w:val="Hiperveza"/>
                <w:noProof/>
              </w:rPr>
              <w:t>Viša sila</w:t>
            </w:r>
            <w:r>
              <w:rPr>
                <w:noProof/>
                <w:webHidden/>
              </w:rPr>
              <w:tab/>
            </w:r>
            <w:r>
              <w:rPr>
                <w:noProof/>
                <w:webHidden/>
              </w:rPr>
              <w:fldChar w:fldCharType="begin"/>
            </w:r>
            <w:r>
              <w:rPr>
                <w:noProof/>
                <w:webHidden/>
              </w:rPr>
              <w:instrText xml:space="preserve"> PAGEREF _Toc193257442 \h </w:instrText>
            </w:r>
            <w:r>
              <w:rPr>
                <w:noProof/>
                <w:webHidden/>
              </w:rPr>
            </w:r>
            <w:r>
              <w:rPr>
                <w:noProof/>
                <w:webHidden/>
              </w:rPr>
              <w:fldChar w:fldCharType="separate"/>
            </w:r>
            <w:r w:rsidR="003A580D">
              <w:rPr>
                <w:noProof/>
                <w:webHidden/>
              </w:rPr>
              <w:t>10</w:t>
            </w:r>
            <w:r>
              <w:rPr>
                <w:noProof/>
                <w:webHidden/>
              </w:rPr>
              <w:fldChar w:fldCharType="end"/>
            </w:r>
          </w:hyperlink>
        </w:p>
        <w:p w14:paraId="6A50016D" w14:textId="5500EE7C"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43" w:history="1">
            <w:r w:rsidRPr="00FA049A">
              <w:rPr>
                <w:rStyle w:val="Hiperveza"/>
                <w:noProof/>
              </w:rPr>
              <w:t>Rok na koji se sklapa Ugovor</w:t>
            </w:r>
            <w:r>
              <w:rPr>
                <w:noProof/>
                <w:webHidden/>
              </w:rPr>
              <w:tab/>
            </w:r>
            <w:r>
              <w:rPr>
                <w:noProof/>
                <w:webHidden/>
              </w:rPr>
              <w:fldChar w:fldCharType="begin"/>
            </w:r>
            <w:r>
              <w:rPr>
                <w:noProof/>
                <w:webHidden/>
              </w:rPr>
              <w:instrText xml:space="preserve"> PAGEREF _Toc193257443 \h </w:instrText>
            </w:r>
            <w:r>
              <w:rPr>
                <w:noProof/>
                <w:webHidden/>
              </w:rPr>
            </w:r>
            <w:r>
              <w:rPr>
                <w:noProof/>
                <w:webHidden/>
              </w:rPr>
              <w:fldChar w:fldCharType="separate"/>
            </w:r>
            <w:r w:rsidR="003A580D">
              <w:rPr>
                <w:noProof/>
                <w:webHidden/>
              </w:rPr>
              <w:t>11</w:t>
            </w:r>
            <w:r>
              <w:rPr>
                <w:noProof/>
                <w:webHidden/>
              </w:rPr>
              <w:fldChar w:fldCharType="end"/>
            </w:r>
          </w:hyperlink>
        </w:p>
        <w:p w14:paraId="1A5396C8" w14:textId="1E75D49D"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44" w:history="1">
            <w:r w:rsidRPr="00FA049A">
              <w:rPr>
                <w:rStyle w:val="Hiperveza"/>
                <w:noProof/>
              </w:rPr>
              <w:t>Raskid Ugovora</w:t>
            </w:r>
            <w:r>
              <w:rPr>
                <w:noProof/>
                <w:webHidden/>
              </w:rPr>
              <w:tab/>
            </w:r>
            <w:r>
              <w:rPr>
                <w:noProof/>
                <w:webHidden/>
              </w:rPr>
              <w:fldChar w:fldCharType="begin"/>
            </w:r>
            <w:r>
              <w:rPr>
                <w:noProof/>
                <w:webHidden/>
              </w:rPr>
              <w:instrText xml:space="preserve"> PAGEREF _Toc193257444 \h </w:instrText>
            </w:r>
            <w:r>
              <w:rPr>
                <w:noProof/>
                <w:webHidden/>
              </w:rPr>
            </w:r>
            <w:r>
              <w:rPr>
                <w:noProof/>
                <w:webHidden/>
              </w:rPr>
              <w:fldChar w:fldCharType="separate"/>
            </w:r>
            <w:r w:rsidR="003A580D">
              <w:rPr>
                <w:noProof/>
                <w:webHidden/>
              </w:rPr>
              <w:t>11</w:t>
            </w:r>
            <w:r>
              <w:rPr>
                <w:noProof/>
                <w:webHidden/>
              </w:rPr>
              <w:fldChar w:fldCharType="end"/>
            </w:r>
          </w:hyperlink>
        </w:p>
        <w:p w14:paraId="13CC2484" w14:textId="6FE3AB9B"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45" w:history="1">
            <w:r w:rsidRPr="00FA049A">
              <w:rPr>
                <w:rStyle w:val="Hiperveza"/>
                <w:noProof/>
              </w:rPr>
              <w:t>Mjerodavno pravo i rješavanje sporova</w:t>
            </w:r>
            <w:r>
              <w:rPr>
                <w:noProof/>
                <w:webHidden/>
              </w:rPr>
              <w:tab/>
            </w:r>
            <w:r>
              <w:rPr>
                <w:noProof/>
                <w:webHidden/>
              </w:rPr>
              <w:fldChar w:fldCharType="begin"/>
            </w:r>
            <w:r>
              <w:rPr>
                <w:noProof/>
                <w:webHidden/>
              </w:rPr>
              <w:instrText xml:space="preserve"> PAGEREF _Toc193257445 \h </w:instrText>
            </w:r>
            <w:r>
              <w:rPr>
                <w:noProof/>
                <w:webHidden/>
              </w:rPr>
            </w:r>
            <w:r>
              <w:rPr>
                <w:noProof/>
                <w:webHidden/>
              </w:rPr>
              <w:fldChar w:fldCharType="separate"/>
            </w:r>
            <w:r w:rsidR="003A580D">
              <w:rPr>
                <w:noProof/>
                <w:webHidden/>
              </w:rPr>
              <w:t>12</w:t>
            </w:r>
            <w:r>
              <w:rPr>
                <w:noProof/>
                <w:webHidden/>
              </w:rPr>
              <w:fldChar w:fldCharType="end"/>
            </w:r>
          </w:hyperlink>
        </w:p>
        <w:p w14:paraId="19A195BA" w14:textId="5C4A63E2" w:rsidR="00B20F01" w:rsidRDefault="00B20F01">
          <w:pPr>
            <w:pStyle w:val="Sadraj1"/>
            <w:tabs>
              <w:tab w:val="right" w:leader="dot" w:pos="9060"/>
            </w:tabs>
            <w:rPr>
              <w:rFonts w:eastAsiaTheme="minorEastAsia" w:cstheme="minorBidi"/>
              <w:b w:val="0"/>
              <w:bCs w:val="0"/>
              <w:caps w:val="0"/>
              <w:noProof/>
              <w:kern w:val="2"/>
              <w:sz w:val="24"/>
              <w:szCs w:val="24"/>
              <w14:ligatures w14:val="standardContextual"/>
            </w:rPr>
          </w:pPr>
          <w:hyperlink w:anchor="_Toc193257446" w:history="1">
            <w:r w:rsidRPr="00FA049A">
              <w:rPr>
                <w:rStyle w:val="Hiperveza"/>
                <w:noProof/>
              </w:rPr>
              <w:t>Završne odredbe</w:t>
            </w:r>
            <w:r>
              <w:rPr>
                <w:noProof/>
                <w:webHidden/>
              </w:rPr>
              <w:tab/>
            </w:r>
            <w:r>
              <w:rPr>
                <w:noProof/>
                <w:webHidden/>
              </w:rPr>
              <w:fldChar w:fldCharType="begin"/>
            </w:r>
            <w:r>
              <w:rPr>
                <w:noProof/>
                <w:webHidden/>
              </w:rPr>
              <w:instrText xml:space="preserve"> PAGEREF _Toc193257446 \h </w:instrText>
            </w:r>
            <w:r>
              <w:rPr>
                <w:noProof/>
                <w:webHidden/>
              </w:rPr>
            </w:r>
            <w:r>
              <w:rPr>
                <w:noProof/>
                <w:webHidden/>
              </w:rPr>
              <w:fldChar w:fldCharType="separate"/>
            </w:r>
            <w:r w:rsidR="003A580D">
              <w:rPr>
                <w:noProof/>
                <w:webHidden/>
              </w:rPr>
              <w:t>12</w:t>
            </w:r>
            <w:r>
              <w:rPr>
                <w:noProof/>
                <w:webHidden/>
              </w:rPr>
              <w:fldChar w:fldCharType="end"/>
            </w:r>
          </w:hyperlink>
        </w:p>
        <w:p w14:paraId="1E299725" w14:textId="66F9B5C4" w:rsidR="00D80AC2" w:rsidRDefault="00D80AC2">
          <w:r>
            <w:rPr>
              <w:b/>
              <w:bCs/>
              <w:noProof/>
            </w:rPr>
            <w:fldChar w:fldCharType="end"/>
          </w:r>
        </w:p>
      </w:sdtContent>
    </w:sdt>
    <w:p w14:paraId="00000020" w14:textId="00ACF747" w:rsidR="00E833E4" w:rsidRPr="00103CDC" w:rsidRDefault="009F6696" w:rsidP="00885D87">
      <w:pPr>
        <w:rPr>
          <w:rFonts w:ascii="Calibri" w:eastAsia="Arial" w:hAnsi="Calibri" w:cs="Calibri"/>
          <w:sz w:val="22"/>
          <w:szCs w:val="22"/>
        </w:rPr>
      </w:pPr>
      <w:r w:rsidRPr="00CD15B3">
        <w:rPr>
          <w:rFonts w:ascii="Calibri" w:eastAsia="Arial" w:hAnsi="Calibri" w:cs="Calibri"/>
          <w:b/>
          <w:bCs/>
          <w:sz w:val="22"/>
          <w:szCs w:val="22"/>
        </w:rPr>
        <w:t>PRILOZI</w:t>
      </w:r>
      <w:r w:rsidR="005C70CA">
        <w:rPr>
          <w:rFonts w:ascii="Calibri" w:eastAsia="Arial" w:hAnsi="Calibri" w:cs="Calibri"/>
          <w:sz w:val="22"/>
          <w:szCs w:val="22"/>
        </w:rPr>
        <w:t xml:space="preserve"> </w:t>
      </w:r>
      <w:r w:rsidR="00D96C95">
        <w:rPr>
          <w:rFonts w:ascii="Calibri" w:eastAsia="Arial" w:hAnsi="Calibri" w:cs="Calibri"/>
          <w:sz w:val="22"/>
          <w:szCs w:val="22"/>
        </w:rPr>
        <w:t>ovog Ugovora</w:t>
      </w:r>
      <w:r w:rsidR="00CD3BB9">
        <w:rPr>
          <w:rFonts w:ascii="Calibri" w:eastAsia="Arial" w:hAnsi="Calibri" w:cs="Calibri"/>
          <w:sz w:val="22"/>
          <w:szCs w:val="22"/>
        </w:rPr>
        <w:t>, koji čine njegov sastavni dio, jesu</w:t>
      </w:r>
      <w:r>
        <w:rPr>
          <w:rFonts w:ascii="Calibri" w:eastAsia="Arial" w:hAnsi="Calibri" w:cs="Calibri"/>
          <w:sz w:val="22"/>
          <w:szCs w:val="22"/>
        </w:rPr>
        <w:t>:</w:t>
      </w:r>
    </w:p>
    <w:p w14:paraId="00000021" w14:textId="77777777" w:rsidR="00E833E4" w:rsidRPr="00103CDC" w:rsidRDefault="00E833E4" w:rsidP="00885D87">
      <w:pPr>
        <w:rPr>
          <w:rFonts w:ascii="Calibri" w:eastAsia="Arial" w:hAnsi="Calibri" w:cs="Calibri"/>
          <w:sz w:val="22"/>
          <w:szCs w:val="22"/>
        </w:rPr>
      </w:pPr>
    </w:p>
    <w:p w14:paraId="00000022" w14:textId="14167A96" w:rsidR="00E833E4" w:rsidRPr="00103CDC" w:rsidRDefault="00EF08EF" w:rsidP="00885D87">
      <w:pPr>
        <w:rPr>
          <w:rFonts w:ascii="Calibri" w:eastAsia="Arial" w:hAnsi="Calibri" w:cs="Calibri"/>
          <w:sz w:val="22"/>
          <w:szCs w:val="22"/>
        </w:rPr>
      </w:pPr>
      <w:r w:rsidRPr="00CD15B3">
        <w:rPr>
          <w:rFonts w:ascii="Calibri" w:eastAsia="Arial" w:hAnsi="Calibri" w:cs="Calibri"/>
          <w:b/>
          <w:bCs/>
          <w:sz w:val="22"/>
          <w:szCs w:val="22"/>
        </w:rPr>
        <w:t>Prilog 1</w:t>
      </w:r>
      <w:r w:rsidRPr="00103CDC">
        <w:rPr>
          <w:rFonts w:ascii="Calibri" w:eastAsia="Arial" w:hAnsi="Calibri" w:cs="Calibri"/>
          <w:sz w:val="22"/>
          <w:szCs w:val="22"/>
        </w:rPr>
        <w:t xml:space="preserve"> – Popis parametara regulacijsk</w:t>
      </w:r>
      <w:r w:rsidR="00FF1566">
        <w:rPr>
          <w:rFonts w:ascii="Calibri" w:eastAsia="Arial" w:hAnsi="Calibri" w:cs="Calibri"/>
          <w:sz w:val="22"/>
          <w:szCs w:val="22"/>
        </w:rPr>
        <w:t>ih</w:t>
      </w:r>
      <w:r w:rsidRPr="00103CDC">
        <w:rPr>
          <w:rFonts w:ascii="Calibri" w:eastAsia="Arial" w:hAnsi="Calibri" w:cs="Calibri"/>
          <w:sz w:val="22"/>
          <w:szCs w:val="22"/>
        </w:rPr>
        <w:t xml:space="preserve"> jedinic</w:t>
      </w:r>
      <w:r w:rsidR="00FF1566">
        <w:rPr>
          <w:rFonts w:ascii="Calibri" w:eastAsia="Arial" w:hAnsi="Calibri" w:cs="Calibri"/>
          <w:sz w:val="22"/>
          <w:szCs w:val="22"/>
        </w:rPr>
        <w:t>a</w:t>
      </w:r>
    </w:p>
    <w:p w14:paraId="00000024" w14:textId="7180AF79" w:rsidR="00E833E4" w:rsidRPr="00103CDC" w:rsidRDefault="00EF08EF" w:rsidP="00885D87">
      <w:pPr>
        <w:rPr>
          <w:rFonts w:ascii="Calibri" w:eastAsia="Arial" w:hAnsi="Calibri" w:cs="Calibri"/>
          <w:sz w:val="22"/>
          <w:szCs w:val="22"/>
        </w:rPr>
      </w:pPr>
      <w:r w:rsidRPr="00CD15B3">
        <w:rPr>
          <w:rFonts w:ascii="Calibri" w:eastAsia="Arial" w:hAnsi="Calibri" w:cs="Calibri"/>
          <w:b/>
          <w:bCs/>
          <w:sz w:val="22"/>
          <w:szCs w:val="22"/>
        </w:rPr>
        <w:t xml:space="preserve">Prilog </w:t>
      </w:r>
      <w:r w:rsidR="00E15EEF" w:rsidRPr="00CD15B3">
        <w:rPr>
          <w:rFonts w:ascii="Calibri" w:eastAsia="Arial" w:hAnsi="Calibri" w:cs="Calibri"/>
          <w:b/>
          <w:bCs/>
          <w:sz w:val="22"/>
          <w:szCs w:val="22"/>
        </w:rPr>
        <w:t>2</w:t>
      </w:r>
      <w:r w:rsidRPr="00103CDC">
        <w:rPr>
          <w:rFonts w:ascii="Calibri" w:eastAsia="Arial" w:hAnsi="Calibri" w:cs="Calibri"/>
          <w:sz w:val="22"/>
          <w:szCs w:val="22"/>
        </w:rPr>
        <w:tab/>
        <w:t>– Protokol o aktivaciji rezervirane snage</w:t>
      </w:r>
    </w:p>
    <w:p w14:paraId="00000025" w14:textId="05CEEB68" w:rsidR="00E833E4" w:rsidRDefault="00EF08EF" w:rsidP="00885D87">
      <w:pPr>
        <w:rPr>
          <w:rFonts w:ascii="Calibri" w:eastAsia="Arial" w:hAnsi="Calibri" w:cs="Calibri"/>
          <w:b/>
          <w:sz w:val="22"/>
          <w:szCs w:val="22"/>
        </w:rPr>
      </w:pPr>
      <w:r w:rsidRPr="00CD15B3">
        <w:rPr>
          <w:rFonts w:ascii="Calibri" w:eastAsia="Arial" w:hAnsi="Calibri" w:cs="Calibri"/>
          <w:b/>
          <w:bCs/>
          <w:sz w:val="22"/>
          <w:szCs w:val="22"/>
        </w:rPr>
        <w:t xml:space="preserve">Prilog </w:t>
      </w:r>
      <w:r w:rsidR="00E15EEF" w:rsidRPr="00CD15B3">
        <w:rPr>
          <w:rFonts w:ascii="Calibri" w:eastAsia="Arial" w:hAnsi="Calibri" w:cs="Calibri"/>
          <w:b/>
          <w:bCs/>
          <w:sz w:val="22"/>
          <w:szCs w:val="22"/>
        </w:rPr>
        <w:t>3</w:t>
      </w:r>
      <w:r w:rsidR="00B700D2" w:rsidRPr="00103CDC">
        <w:rPr>
          <w:rFonts w:ascii="Calibri" w:eastAsia="Arial" w:hAnsi="Calibri" w:cs="Calibri"/>
          <w:sz w:val="22"/>
          <w:szCs w:val="22"/>
        </w:rPr>
        <w:t xml:space="preserve"> </w:t>
      </w:r>
      <w:r w:rsidR="001C2A75" w:rsidRPr="00103CDC">
        <w:rPr>
          <w:rFonts w:ascii="Calibri" w:eastAsia="Arial" w:hAnsi="Calibri" w:cs="Calibri"/>
          <w:sz w:val="22"/>
          <w:szCs w:val="22"/>
        </w:rPr>
        <w:t xml:space="preserve">– </w:t>
      </w:r>
      <w:r w:rsidRPr="00103CDC">
        <w:rPr>
          <w:rFonts w:ascii="Calibri" w:eastAsia="Arial" w:hAnsi="Calibri" w:cs="Calibri"/>
          <w:sz w:val="22"/>
          <w:szCs w:val="22"/>
        </w:rPr>
        <w:t>Obrazac tjedne dostupnosti kapaciteta</w:t>
      </w:r>
      <w:r w:rsidRPr="00103CDC">
        <w:rPr>
          <w:rFonts w:ascii="Calibri" w:eastAsia="Arial" w:hAnsi="Calibri" w:cs="Calibri"/>
          <w:b/>
          <w:sz w:val="22"/>
          <w:szCs w:val="22"/>
        </w:rPr>
        <w:t xml:space="preserve"> </w:t>
      </w:r>
      <w:proofErr w:type="spellStart"/>
      <w:r w:rsidR="00FF1566" w:rsidRPr="00FF1566">
        <w:rPr>
          <w:rFonts w:ascii="Calibri" w:eastAsia="Arial" w:hAnsi="Calibri" w:cs="Calibri"/>
          <w:bCs/>
          <w:sz w:val="22"/>
          <w:szCs w:val="22"/>
        </w:rPr>
        <w:t>mFRR</w:t>
      </w:r>
      <w:proofErr w:type="spellEnd"/>
    </w:p>
    <w:p w14:paraId="00000026" w14:textId="1C186D71" w:rsidR="00E833E4" w:rsidRPr="00103CDC" w:rsidRDefault="00EF08EF" w:rsidP="00885D87">
      <w:pPr>
        <w:rPr>
          <w:rFonts w:ascii="Calibri" w:eastAsia="Arial" w:hAnsi="Calibri" w:cs="Calibri"/>
          <w:sz w:val="22"/>
          <w:szCs w:val="22"/>
        </w:rPr>
      </w:pPr>
      <w:r w:rsidRPr="00CD15B3">
        <w:rPr>
          <w:rFonts w:ascii="Calibri" w:eastAsia="Arial" w:hAnsi="Calibri" w:cs="Calibri"/>
          <w:b/>
          <w:bCs/>
          <w:sz w:val="22"/>
          <w:szCs w:val="22"/>
        </w:rPr>
        <w:t xml:space="preserve">Prilog </w:t>
      </w:r>
      <w:r w:rsidR="00B20F01">
        <w:rPr>
          <w:rFonts w:ascii="Calibri" w:eastAsia="Arial" w:hAnsi="Calibri" w:cs="Calibri"/>
          <w:b/>
          <w:bCs/>
          <w:sz w:val="22"/>
          <w:szCs w:val="22"/>
        </w:rPr>
        <w:t>4</w:t>
      </w:r>
      <w:r w:rsidRPr="00103CDC">
        <w:rPr>
          <w:rFonts w:ascii="Calibri" w:eastAsia="Arial" w:hAnsi="Calibri" w:cs="Calibri"/>
          <w:sz w:val="22"/>
          <w:szCs w:val="22"/>
        </w:rPr>
        <w:t xml:space="preserve"> – Kontakti za komunikaciju stranaka</w:t>
      </w:r>
    </w:p>
    <w:p w14:paraId="00000028" w14:textId="77777777" w:rsidR="00E833E4" w:rsidRPr="00103CDC" w:rsidRDefault="00E833E4" w:rsidP="00885D87">
      <w:pPr>
        <w:rPr>
          <w:rFonts w:ascii="Calibri" w:eastAsia="Arial" w:hAnsi="Calibri" w:cs="Calibri"/>
          <w:sz w:val="22"/>
          <w:szCs w:val="22"/>
        </w:rPr>
      </w:pPr>
    </w:p>
    <w:p w14:paraId="00000029" w14:textId="12CC1604" w:rsidR="00B6110F" w:rsidRPr="00103CDC" w:rsidRDefault="00B6110F" w:rsidP="00885D87">
      <w:pPr>
        <w:rPr>
          <w:rFonts w:ascii="Calibri" w:eastAsia="Arial" w:hAnsi="Calibri" w:cs="Calibri"/>
          <w:sz w:val="22"/>
          <w:szCs w:val="22"/>
        </w:rPr>
      </w:pPr>
      <w:r w:rsidRPr="00103CDC">
        <w:rPr>
          <w:rFonts w:ascii="Calibri" w:eastAsia="Arial" w:hAnsi="Calibri" w:cs="Calibri"/>
          <w:sz w:val="22"/>
          <w:szCs w:val="22"/>
        </w:rPr>
        <w:br w:type="page"/>
      </w:r>
    </w:p>
    <w:p w14:paraId="6A457022" w14:textId="133DB22E" w:rsidR="004870F2" w:rsidRDefault="00250873" w:rsidP="00B568D5">
      <w:pPr>
        <w:pStyle w:val="Naslov1"/>
        <w:jc w:val="center"/>
      </w:pPr>
      <w:bookmarkStart w:id="1" w:name="_Toc193257430"/>
      <w:r w:rsidRPr="00103CDC">
        <w:lastRenderedPageBreak/>
        <w:t>Uvodne odredbe</w:t>
      </w:r>
      <w:bookmarkEnd w:id="1"/>
    </w:p>
    <w:p w14:paraId="447E9214" w14:textId="77777777" w:rsidR="00AF410C" w:rsidRPr="00AF410C" w:rsidRDefault="00AF410C" w:rsidP="00AF410C"/>
    <w:p w14:paraId="7EDADE72" w14:textId="7B3699AB" w:rsidR="00C51ABC" w:rsidRPr="00103CDC" w:rsidRDefault="00C51ABC" w:rsidP="00C51ABC">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Pr>
          <w:rFonts w:ascii="Calibri" w:eastAsia="Arial" w:hAnsi="Calibri" w:cs="Calibri"/>
          <w:b/>
          <w:sz w:val="22"/>
          <w:szCs w:val="22"/>
        </w:rPr>
        <w:t>1</w:t>
      </w:r>
      <w:r w:rsidRPr="00103CDC">
        <w:rPr>
          <w:rFonts w:ascii="Calibri" w:eastAsia="Arial" w:hAnsi="Calibri" w:cs="Calibri"/>
          <w:b/>
          <w:sz w:val="22"/>
          <w:szCs w:val="22"/>
        </w:rPr>
        <w:t>.</w:t>
      </w:r>
    </w:p>
    <w:p w14:paraId="59542C7C" w14:textId="77777777" w:rsidR="00B568D5" w:rsidRDefault="00B568D5" w:rsidP="00C51ABC">
      <w:pPr>
        <w:jc w:val="center"/>
      </w:pPr>
    </w:p>
    <w:p w14:paraId="7126F6E7" w14:textId="36A0F0A9" w:rsidR="00C51ABC" w:rsidRPr="0090433F" w:rsidRDefault="00FE6327" w:rsidP="00B568D5">
      <w:pPr>
        <w:rPr>
          <w:sz w:val="22"/>
          <w:szCs w:val="22"/>
        </w:rPr>
      </w:pPr>
      <w:r w:rsidRPr="0090433F">
        <w:rPr>
          <w:sz w:val="22"/>
          <w:szCs w:val="22"/>
        </w:rPr>
        <w:t xml:space="preserve">Ovim Ugovorom </w:t>
      </w:r>
      <w:r w:rsidR="0090433F">
        <w:rPr>
          <w:sz w:val="22"/>
          <w:szCs w:val="22"/>
        </w:rPr>
        <w:t xml:space="preserve">uređuju se prava i obveze </w:t>
      </w:r>
      <w:r w:rsidR="00CB208E">
        <w:rPr>
          <w:sz w:val="22"/>
          <w:szCs w:val="22"/>
        </w:rPr>
        <w:t>Agregatora i Vlasnika u odnosu na predmet Ugovora.</w:t>
      </w:r>
    </w:p>
    <w:p w14:paraId="1A1E03F6" w14:textId="77777777" w:rsidR="004148F6" w:rsidRPr="00B568D5" w:rsidRDefault="004148F6" w:rsidP="00B568D5"/>
    <w:p w14:paraId="56702803" w14:textId="7C661BC8" w:rsidR="00FA0144" w:rsidRPr="00103CDC" w:rsidRDefault="00FA0144" w:rsidP="00885D87">
      <w:pPr>
        <w:rPr>
          <w:rFonts w:ascii="Calibri" w:eastAsia="Arial" w:hAnsi="Calibri" w:cs="Calibri"/>
          <w:sz w:val="22"/>
          <w:szCs w:val="22"/>
        </w:rPr>
      </w:pPr>
      <w:bookmarkStart w:id="2" w:name="_Hlk168909911"/>
      <w:r w:rsidRPr="00103CDC">
        <w:rPr>
          <w:rFonts w:ascii="Calibri" w:eastAsia="Arial" w:hAnsi="Calibri" w:cs="Calibri"/>
          <w:sz w:val="22"/>
          <w:szCs w:val="22"/>
        </w:rPr>
        <w:t xml:space="preserve">Ugovorne strane sklapaju ovaj </w:t>
      </w:r>
      <w:r w:rsidR="00004388">
        <w:rPr>
          <w:rFonts w:ascii="Calibri" w:eastAsia="Arial" w:hAnsi="Calibri" w:cs="Calibri"/>
          <w:sz w:val="22"/>
          <w:szCs w:val="22"/>
        </w:rPr>
        <w:t>U</w:t>
      </w:r>
      <w:r w:rsidRPr="00103CDC">
        <w:rPr>
          <w:rFonts w:ascii="Calibri" w:eastAsia="Arial" w:hAnsi="Calibri" w:cs="Calibri"/>
          <w:sz w:val="22"/>
          <w:szCs w:val="22"/>
        </w:rPr>
        <w:t xml:space="preserve">govor </w:t>
      </w:r>
      <w:r w:rsidR="00BF066D">
        <w:rPr>
          <w:rFonts w:ascii="Calibri" w:eastAsia="Arial" w:hAnsi="Calibri" w:cs="Calibri"/>
          <w:sz w:val="22"/>
          <w:szCs w:val="22"/>
        </w:rPr>
        <w:t>te prvotno utvrđuju</w:t>
      </w:r>
      <w:r w:rsidRPr="00103CDC">
        <w:rPr>
          <w:rFonts w:ascii="Calibri" w:eastAsia="Arial" w:hAnsi="Calibri" w:cs="Calibri"/>
          <w:sz w:val="22"/>
          <w:szCs w:val="22"/>
        </w:rPr>
        <w:t xml:space="preserve"> sljedeće:</w:t>
      </w:r>
    </w:p>
    <w:p w14:paraId="0A1F1DDA" w14:textId="77777777" w:rsidR="00BF066D" w:rsidRDefault="00BF066D" w:rsidP="00BF066D">
      <w:pPr>
        <w:pStyle w:val="Odlomakpopisa"/>
        <w:rPr>
          <w:rFonts w:ascii="Calibri" w:eastAsia="Arial" w:hAnsi="Calibri" w:cs="Calibri"/>
          <w:sz w:val="22"/>
          <w:szCs w:val="22"/>
        </w:rPr>
      </w:pPr>
    </w:p>
    <w:p w14:paraId="4DF579BE" w14:textId="2185C331" w:rsidR="004366C7" w:rsidRPr="00BF066D" w:rsidRDefault="00FA0144" w:rsidP="00204B3D">
      <w:pPr>
        <w:ind w:firstLine="720"/>
        <w:rPr>
          <w:rFonts w:ascii="Calibri" w:eastAsia="Arial" w:hAnsi="Calibri" w:cs="Calibri"/>
          <w:sz w:val="22"/>
          <w:szCs w:val="22"/>
        </w:rPr>
      </w:pPr>
      <w:r w:rsidRPr="00BF066D">
        <w:rPr>
          <w:rFonts w:ascii="Calibri" w:eastAsia="Arial" w:hAnsi="Calibri" w:cs="Calibri"/>
          <w:sz w:val="22"/>
          <w:szCs w:val="22"/>
        </w:rPr>
        <w:t xml:space="preserve">Agregator je </w:t>
      </w:r>
      <w:r w:rsidR="00AA295D" w:rsidRPr="00BF066D">
        <w:rPr>
          <w:rFonts w:ascii="Calibri" w:eastAsia="Arial" w:hAnsi="Calibri" w:cs="Calibri"/>
          <w:sz w:val="22"/>
          <w:szCs w:val="22"/>
        </w:rPr>
        <w:t xml:space="preserve">sudionik </w:t>
      </w:r>
      <w:r w:rsidR="59388625" w:rsidRPr="00BF066D">
        <w:rPr>
          <w:rFonts w:ascii="Calibri" w:eastAsia="Arial" w:hAnsi="Calibri" w:cs="Calibri"/>
          <w:sz w:val="22"/>
          <w:szCs w:val="22"/>
        </w:rPr>
        <w:t xml:space="preserve">na tržištu </w:t>
      </w:r>
      <w:r w:rsidR="004C4AE6">
        <w:rPr>
          <w:rFonts w:ascii="Calibri" w:eastAsia="Arial" w:hAnsi="Calibri" w:cs="Calibri"/>
          <w:sz w:val="22"/>
          <w:szCs w:val="22"/>
        </w:rPr>
        <w:t>te</w:t>
      </w:r>
      <w:r w:rsidR="00AA295D" w:rsidRPr="00BF066D">
        <w:rPr>
          <w:rFonts w:ascii="Calibri" w:eastAsia="Arial" w:hAnsi="Calibri" w:cs="Calibri"/>
          <w:sz w:val="22"/>
          <w:szCs w:val="22"/>
        </w:rPr>
        <w:t xml:space="preserve"> </w:t>
      </w:r>
      <w:r w:rsidR="341F1E15" w:rsidRPr="00BF066D">
        <w:rPr>
          <w:rFonts w:ascii="Calibri" w:eastAsia="Arial" w:hAnsi="Calibri" w:cs="Calibri"/>
          <w:sz w:val="22"/>
          <w:szCs w:val="22"/>
        </w:rPr>
        <w:t xml:space="preserve">se bavi agregiranjem. </w:t>
      </w:r>
    </w:p>
    <w:p w14:paraId="72629302" w14:textId="77777777" w:rsidR="003630A3" w:rsidRDefault="003630A3" w:rsidP="003630A3">
      <w:pPr>
        <w:ind w:firstLine="360"/>
        <w:rPr>
          <w:rFonts w:ascii="Calibri" w:eastAsia="Arial" w:hAnsi="Calibri" w:cs="Calibri"/>
          <w:sz w:val="22"/>
          <w:szCs w:val="22"/>
        </w:rPr>
      </w:pPr>
    </w:p>
    <w:p w14:paraId="53313229" w14:textId="126CC8DD" w:rsidR="004366C7" w:rsidRPr="003630A3" w:rsidRDefault="00C24723" w:rsidP="00204B3D">
      <w:pPr>
        <w:ind w:firstLine="720"/>
        <w:rPr>
          <w:rFonts w:ascii="Calibri" w:eastAsia="Arial" w:hAnsi="Calibri" w:cs="Calibri"/>
          <w:sz w:val="22"/>
          <w:szCs w:val="22"/>
        </w:rPr>
      </w:pPr>
      <w:r w:rsidRPr="003630A3">
        <w:rPr>
          <w:rFonts w:ascii="Calibri" w:eastAsia="Arial" w:hAnsi="Calibri" w:cs="Calibri"/>
          <w:sz w:val="22"/>
          <w:szCs w:val="22"/>
        </w:rPr>
        <w:t xml:space="preserve">Vlasnik </w:t>
      </w:r>
      <w:r w:rsidR="002D0A1D" w:rsidRPr="003630A3">
        <w:rPr>
          <w:rFonts w:ascii="Calibri" w:eastAsia="Arial" w:hAnsi="Calibri" w:cs="Calibri"/>
          <w:sz w:val="22"/>
          <w:szCs w:val="22"/>
        </w:rPr>
        <w:t xml:space="preserve">kao svoju dugotrajnu imovinu posjeduje regulacijsku jedinicu. </w:t>
      </w:r>
    </w:p>
    <w:p w14:paraId="2B398336" w14:textId="77777777" w:rsidR="003630A3" w:rsidRDefault="003630A3" w:rsidP="003630A3">
      <w:pPr>
        <w:ind w:left="360"/>
        <w:rPr>
          <w:rFonts w:ascii="Calibri" w:eastAsia="Arial" w:hAnsi="Calibri" w:cs="Calibri"/>
          <w:sz w:val="22"/>
          <w:szCs w:val="22"/>
        </w:rPr>
      </w:pPr>
    </w:p>
    <w:p w14:paraId="383B98B5" w14:textId="4AAEB3EE" w:rsidR="004366C7" w:rsidRPr="003630A3" w:rsidRDefault="00AA295D" w:rsidP="007A7623">
      <w:pPr>
        <w:ind w:left="720"/>
        <w:rPr>
          <w:rFonts w:ascii="Calibri" w:eastAsia="Arial" w:hAnsi="Calibri" w:cs="Calibri"/>
          <w:sz w:val="22"/>
          <w:szCs w:val="22"/>
        </w:rPr>
      </w:pPr>
      <w:r w:rsidRPr="003630A3">
        <w:rPr>
          <w:rFonts w:ascii="Calibri" w:eastAsia="Arial" w:hAnsi="Calibri" w:cs="Calibri"/>
          <w:sz w:val="22"/>
          <w:szCs w:val="22"/>
        </w:rPr>
        <w:t>Agregator upravlja</w:t>
      </w:r>
      <w:r w:rsidR="35BAEE76" w:rsidRPr="003630A3">
        <w:rPr>
          <w:rFonts w:ascii="Calibri" w:eastAsia="Arial" w:hAnsi="Calibri" w:cs="Calibri"/>
          <w:sz w:val="22"/>
          <w:szCs w:val="22"/>
        </w:rPr>
        <w:t xml:space="preserve"> </w:t>
      </w:r>
      <w:r w:rsidR="62DF1DDD" w:rsidRPr="003630A3">
        <w:rPr>
          <w:rFonts w:ascii="Calibri" w:eastAsia="Arial" w:hAnsi="Calibri" w:cs="Calibri"/>
          <w:sz w:val="22"/>
          <w:szCs w:val="22"/>
        </w:rPr>
        <w:t>portfeljem</w:t>
      </w:r>
      <w:r w:rsidRPr="003630A3">
        <w:rPr>
          <w:rFonts w:ascii="Calibri" w:eastAsia="Arial" w:hAnsi="Calibri" w:cs="Calibri"/>
          <w:sz w:val="22"/>
          <w:szCs w:val="22"/>
        </w:rPr>
        <w:t xml:space="preserve"> </w:t>
      </w:r>
      <w:r w:rsidR="00CE568A" w:rsidRPr="003630A3">
        <w:rPr>
          <w:rFonts w:ascii="Calibri" w:eastAsia="Arial" w:hAnsi="Calibri" w:cs="Calibri"/>
          <w:sz w:val="22"/>
          <w:szCs w:val="22"/>
        </w:rPr>
        <w:t xml:space="preserve">regulacijskih jedinica </w:t>
      </w:r>
      <w:r w:rsidR="242665FD" w:rsidRPr="003630A3">
        <w:rPr>
          <w:rFonts w:ascii="Calibri" w:eastAsia="Arial" w:hAnsi="Calibri" w:cs="Calibri"/>
          <w:sz w:val="22"/>
          <w:szCs w:val="22"/>
        </w:rPr>
        <w:t>na tržištu pomoćnih usluga gdje</w:t>
      </w:r>
      <w:r w:rsidR="38F28F38" w:rsidRPr="003630A3">
        <w:rPr>
          <w:rFonts w:ascii="Calibri" w:eastAsia="Arial" w:hAnsi="Calibri" w:cs="Calibri"/>
          <w:sz w:val="22"/>
          <w:szCs w:val="22"/>
        </w:rPr>
        <w:t xml:space="preserve"> Vlasnici </w:t>
      </w:r>
      <w:r w:rsidRPr="003630A3">
        <w:rPr>
          <w:rFonts w:ascii="Calibri" w:eastAsia="Arial" w:hAnsi="Calibri" w:cs="Calibri"/>
          <w:sz w:val="22"/>
          <w:szCs w:val="22"/>
        </w:rPr>
        <w:t>stavljaju na raspolaganje dio svog kapaciteta proizvodnje i potrošnje električne energije</w:t>
      </w:r>
      <w:r w:rsidR="00250873" w:rsidRPr="003630A3">
        <w:rPr>
          <w:rFonts w:ascii="Calibri" w:eastAsia="Arial" w:hAnsi="Calibri" w:cs="Calibri"/>
          <w:sz w:val="22"/>
          <w:szCs w:val="22"/>
        </w:rPr>
        <w:t xml:space="preserve">. </w:t>
      </w:r>
    </w:p>
    <w:p w14:paraId="2B991924" w14:textId="77777777" w:rsidR="003630A3" w:rsidRDefault="003630A3" w:rsidP="003630A3">
      <w:pPr>
        <w:ind w:left="360"/>
        <w:rPr>
          <w:rFonts w:ascii="Calibri" w:eastAsia="Arial" w:hAnsi="Calibri" w:cs="Calibri"/>
          <w:color w:val="000000" w:themeColor="text1"/>
          <w:sz w:val="22"/>
          <w:szCs w:val="22"/>
        </w:rPr>
      </w:pPr>
    </w:p>
    <w:p w14:paraId="72208E3D" w14:textId="586B689C" w:rsidR="004366C7" w:rsidRPr="003630A3" w:rsidRDefault="00CE568A" w:rsidP="007A7623">
      <w:pPr>
        <w:ind w:left="720"/>
        <w:rPr>
          <w:rFonts w:ascii="Calibri" w:eastAsia="Arial" w:hAnsi="Calibri" w:cs="Calibri"/>
          <w:sz w:val="22"/>
          <w:szCs w:val="22"/>
        </w:rPr>
      </w:pPr>
      <w:r w:rsidRPr="003630A3">
        <w:rPr>
          <w:rFonts w:ascii="Calibri" w:eastAsia="Arial" w:hAnsi="Calibri" w:cs="Calibri"/>
          <w:color w:val="000000" w:themeColor="text1"/>
          <w:sz w:val="22"/>
          <w:szCs w:val="22"/>
        </w:rPr>
        <w:t>Agregator</w:t>
      </w:r>
      <w:r w:rsidR="57CC7132" w:rsidRPr="003630A3">
        <w:rPr>
          <w:rFonts w:ascii="Calibri" w:eastAsia="Arial" w:hAnsi="Calibri" w:cs="Calibri"/>
          <w:color w:val="000000" w:themeColor="text1"/>
          <w:sz w:val="22"/>
          <w:szCs w:val="22"/>
        </w:rPr>
        <w:t xml:space="preserve"> pruža pomoćne usluge putem </w:t>
      </w:r>
      <w:r w:rsidR="00FA0144" w:rsidRPr="003630A3">
        <w:rPr>
          <w:rFonts w:ascii="Calibri" w:eastAsia="Arial" w:hAnsi="Calibri" w:cs="Calibri"/>
          <w:color w:val="000000" w:themeColor="text1"/>
          <w:sz w:val="22"/>
          <w:szCs w:val="22"/>
        </w:rPr>
        <w:t>regulacijsk</w:t>
      </w:r>
      <w:r w:rsidR="008D314D" w:rsidRPr="003630A3">
        <w:rPr>
          <w:rFonts w:ascii="Calibri" w:eastAsia="Arial" w:hAnsi="Calibri" w:cs="Calibri"/>
          <w:color w:val="000000" w:themeColor="text1"/>
          <w:sz w:val="22"/>
          <w:szCs w:val="22"/>
        </w:rPr>
        <w:t>ih</w:t>
      </w:r>
      <w:r w:rsidR="00FA0144" w:rsidRPr="003630A3">
        <w:rPr>
          <w:rFonts w:ascii="Calibri" w:eastAsia="Arial" w:hAnsi="Calibri" w:cs="Calibri"/>
          <w:color w:val="000000" w:themeColor="text1"/>
          <w:sz w:val="22"/>
          <w:szCs w:val="22"/>
        </w:rPr>
        <w:t xml:space="preserve"> </w:t>
      </w:r>
      <w:r w:rsidR="00FA0144" w:rsidRPr="003630A3">
        <w:rPr>
          <w:rFonts w:ascii="Calibri" w:eastAsia="Arial" w:hAnsi="Calibri" w:cs="Calibri"/>
          <w:sz w:val="22"/>
          <w:szCs w:val="22"/>
        </w:rPr>
        <w:t>jedinic</w:t>
      </w:r>
      <w:r w:rsidR="008D314D" w:rsidRPr="003630A3">
        <w:rPr>
          <w:rFonts w:ascii="Calibri" w:eastAsia="Arial" w:hAnsi="Calibri" w:cs="Calibri"/>
          <w:sz w:val="22"/>
          <w:szCs w:val="22"/>
        </w:rPr>
        <w:t>a</w:t>
      </w:r>
      <w:r w:rsidR="00FA0144" w:rsidRPr="003630A3">
        <w:rPr>
          <w:rFonts w:ascii="Calibri" w:eastAsia="Arial" w:hAnsi="Calibri" w:cs="Calibri"/>
          <w:sz w:val="22"/>
          <w:szCs w:val="22"/>
        </w:rPr>
        <w:t xml:space="preserve"> koje su podobne za pružanje snage i aktivaciju energije uravnoteženja</w:t>
      </w:r>
      <w:r w:rsidR="00250873" w:rsidRPr="003630A3">
        <w:rPr>
          <w:rFonts w:ascii="Calibri" w:eastAsia="Arial" w:hAnsi="Calibri" w:cs="Calibri"/>
          <w:sz w:val="22"/>
          <w:szCs w:val="22"/>
        </w:rPr>
        <w:t xml:space="preserve">. </w:t>
      </w:r>
    </w:p>
    <w:p w14:paraId="05FF9B44" w14:textId="77777777" w:rsidR="00810008" w:rsidRDefault="00810008" w:rsidP="00885D87">
      <w:pPr>
        <w:rPr>
          <w:rFonts w:ascii="Calibri" w:eastAsia="Arial" w:hAnsi="Calibri" w:cs="Calibri"/>
          <w:sz w:val="22"/>
          <w:szCs w:val="22"/>
        </w:rPr>
      </w:pPr>
    </w:p>
    <w:p w14:paraId="5193DC24" w14:textId="0794EB3F" w:rsidR="004870F2" w:rsidRPr="00250873" w:rsidRDefault="00FA0144" w:rsidP="00885D87">
      <w:pPr>
        <w:rPr>
          <w:rFonts w:ascii="Calibri" w:eastAsia="Arial" w:hAnsi="Calibri" w:cs="Calibri"/>
          <w:sz w:val="22"/>
          <w:szCs w:val="22"/>
        </w:rPr>
      </w:pPr>
      <w:r w:rsidRPr="00103CDC">
        <w:rPr>
          <w:rFonts w:ascii="Calibri" w:eastAsia="Arial" w:hAnsi="Calibri" w:cs="Calibri"/>
          <w:sz w:val="22"/>
          <w:szCs w:val="22"/>
        </w:rPr>
        <w:t xml:space="preserve">Ugovorne strane </w:t>
      </w:r>
      <w:r w:rsidR="00204B3D">
        <w:rPr>
          <w:rFonts w:ascii="Calibri" w:eastAsia="Arial" w:hAnsi="Calibri" w:cs="Calibri"/>
          <w:sz w:val="22"/>
          <w:szCs w:val="22"/>
        </w:rPr>
        <w:t>utvrđuju svoj</w:t>
      </w:r>
      <w:r w:rsidRPr="00103CDC">
        <w:rPr>
          <w:rFonts w:ascii="Calibri" w:eastAsia="Arial" w:hAnsi="Calibri" w:cs="Calibri"/>
          <w:sz w:val="22"/>
          <w:szCs w:val="22"/>
        </w:rPr>
        <w:t xml:space="preserve"> zajednički interes za ugovaranje poslovne suradnje </w:t>
      </w:r>
      <w:r w:rsidR="00204B3D">
        <w:rPr>
          <w:rFonts w:ascii="Calibri" w:eastAsia="Arial" w:hAnsi="Calibri" w:cs="Calibri"/>
          <w:sz w:val="22"/>
          <w:szCs w:val="22"/>
        </w:rPr>
        <w:t>te radi istog</w:t>
      </w:r>
      <w:r w:rsidRPr="00103CDC">
        <w:rPr>
          <w:rFonts w:ascii="Calibri" w:eastAsia="Arial" w:hAnsi="Calibri" w:cs="Calibri"/>
          <w:sz w:val="22"/>
          <w:szCs w:val="22"/>
        </w:rPr>
        <w:t xml:space="preserve"> sklapaju ovaj Ugovor</w:t>
      </w:r>
      <w:bookmarkEnd w:id="2"/>
      <w:r w:rsidR="008E56C8">
        <w:rPr>
          <w:rFonts w:ascii="Calibri" w:eastAsia="Arial" w:hAnsi="Calibri" w:cs="Calibri"/>
          <w:sz w:val="22"/>
          <w:szCs w:val="22"/>
        </w:rPr>
        <w:t xml:space="preserve"> utemeljen na pravičnim i unaprijed poznatim uvjetima </w:t>
      </w:r>
      <w:r w:rsidR="00FD12A6">
        <w:rPr>
          <w:rFonts w:ascii="Calibri" w:eastAsia="Arial" w:hAnsi="Calibri" w:cs="Calibri"/>
          <w:sz w:val="22"/>
          <w:szCs w:val="22"/>
        </w:rPr>
        <w:t>objema Ugovornim stranama</w:t>
      </w:r>
      <w:r w:rsidR="0034279B">
        <w:rPr>
          <w:rFonts w:ascii="Calibri" w:eastAsia="Arial" w:hAnsi="Calibri" w:cs="Calibri"/>
          <w:sz w:val="22"/>
          <w:szCs w:val="22"/>
        </w:rPr>
        <w:t>.</w:t>
      </w:r>
    </w:p>
    <w:p w14:paraId="464D5CBC" w14:textId="77777777" w:rsidR="00F03B10" w:rsidRDefault="00F03B10" w:rsidP="00885D87">
      <w:pPr>
        <w:rPr>
          <w:rFonts w:ascii="Calibri" w:eastAsia="Arial" w:hAnsi="Calibri" w:cs="Calibri"/>
          <w:sz w:val="22"/>
          <w:szCs w:val="22"/>
        </w:rPr>
      </w:pPr>
    </w:p>
    <w:p w14:paraId="01617318" w14:textId="6CC825A7" w:rsidR="00F03B10" w:rsidRPr="00250873" w:rsidRDefault="00F03B10" w:rsidP="00885D87">
      <w:pPr>
        <w:rPr>
          <w:rFonts w:ascii="Calibri" w:eastAsia="Arial" w:hAnsi="Calibri" w:cs="Calibri"/>
          <w:sz w:val="22"/>
          <w:szCs w:val="22"/>
        </w:rPr>
      </w:pPr>
      <w:r>
        <w:rPr>
          <w:rFonts w:ascii="Calibri" w:eastAsia="Arial" w:hAnsi="Calibri" w:cs="Calibri"/>
          <w:sz w:val="22"/>
          <w:szCs w:val="22"/>
        </w:rPr>
        <w:t>Ugovorne strane se obvezuju i suglasne su svu međusobnu komunika</w:t>
      </w:r>
      <w:r w:rsidR="00192EE7">
        <w:rPr>
          <w:rFonts w:ascii="Calibri" w:eastAsia="Arial" w:hAnsi="Calibri" w:cs="Calibri"/>
          <w:sz w:val="22"/>
          <w:szCs w:val="22"/>
        </w:rPr>
        <w:t>ciju vršiti te obavijesti</w:t>
      </w:r>
      <w:r w:rsidR="0096632E">
        <w:rPr>
          <w:rFonts w:ascii="Calibri" w:eastAsia="Arial" w:hAnsi="Calibri" w:cs="Calibri"/>
          <w:sz w:val="22"/>
          <w:szCs w:val="22"/>
        </w:rPr>
        <w:t>, podatke te druge relevantne informacije</w:t>
      </w:r>
      <w:r w:rsidR="00192EE7">
        <w:rPr>
          <w:rFonts w:ascii="Calibri" w:eastAsia="Arial" w:hAnsi="Calibri" w:cs="Calibri"/>
          <w:sz w:val="22"/>
          <w:szCs w:val="22"/>
        </w:rPr>
        <w:t xml:space="preserve"> </w:t>
      </w:r>
      <w:r w:rsidR="00893B50">
        <w:rPr>
          <w:rFonts w:ascii="Calibri" w:eastAsia="Arial" w:hAnsi="Calibri" w:cs="Calibri"/>
          <w:sz w:val="22"/>
          <w:szCs w:val="22"/>
        </w:rPr>
        <w:t xml:space="preserve">u vezi s </w:t>
      </w:r>
      <w:r w:rsidR="00317B84">
        <w:rPr>
          <w:rFonts w:ascii="Calibri" w:eastAsia="Arial" w:hAnsi="Calibri" w:cs="Calibri"/>
          <w:sz w:val="22"/>
          <w:szCs w:val="22"/>
        </w:rPr>
        <w:t>ili iz</w:t>
      </w:r>
      <w:r w:rsidR="00893B50">
        <w:rPr>
          <w:rFonts w:ascii="Calibri" w:eastAsia="Arial" w:hAnsi="Calibri" w:cs="Calibri"/>
          <w:sz w:val="22"/>
          <w:szCs w:val="22"/>
        </w:rPr>
        <w:t xml:space="preserve"> ov</w:t>
      </w:r>
      <w:r w:rsidR="009E3DA8">
        <w:rPr>
          <w:rFonts w:ascii="Calibri" w:eastAsia="Arial" w:hAnsi="Calibri" w:cs="Calibri"/>
          <w:sz w:val="22"/>
          <w:szCs w:val="22"/>
        </w:rPr>
        <w:t>og</w:t>
      </w:r>
      <w:r w:rsidR="00893B50">
        <w:rPr>
          <w:rFonts w:ascii="Calibri" w:eastAsia="Arial" w:hAnsi="Calibri" w:cs="Calibri"/>
          <w:sz w:val="22"/>
          <w:szCs w:val="22"/>
        </w:rPr>
        <w:t xml:space="preserve"> Ugovo</w:t>
      </w:r>
      <w:r w:rsidR="009E3DA8">
        <w:rPr>
          <w:rFonts w:ascii="Calibri" w:eastAsia="Arial" w:hAnsi="Calibri" w:cs="Calibri"/>
          <w:sz w:val="22"/>
          <w:szCs w:val="22"/>
        </w:rPr>
        <w:t>ra</w:t>
      </w:r>
      <w:r w:rsidR="0096632E">
        <w:rPr>
          <w:rFonts w:ascii="Calibri" w:eastAsia="Arial" w:hAnsi="Calibri" w:cs="Calibri"/>
          <w:sz w:val="22"/>
          <w:szCs w:val="22"/>
        </w:rPr>
        <w:t xml:space="preserve"> </w:t>
      </w:r>
      <w:r w:rsidR="00192EE7">
        <w:rPr>
          <w:rFonts w:ascii="Calibri" w:eastAsia="Arial" w:hAnsi="Calibri" w:cs="Calibri"/>
          <w:sz w:val="22"/>
          <w:szCs w:val="22"/>
        </w:rPr>
        <w:t xml:space="preserve">slati </w:t>
      </w:r>
      <w:r w:rsidR="001106D1">
        <w:rPr>
          <w:rFonts w:ascii="Calibri" w:eastAsia="Arial" w:hAnsi="Calibri" w:cs="Calibri"/>
          <w:sz w:val="22"/>
          <w:szCs w:val="22"/>
        </w:rPr>
        <w:t xml:space="preserve">poštom preporučeno </w:t>
      </w:r>
      <w:r w:rsidR="004F5B1F">
        <w:rPr>
          <w:rFonts w:ascii="Calibri" w:eastAsia="Arial" w:hAnsi="Calibri" w:cs="Calibri"/>
          <w:sz w:val="22"/>
          <w:szCs w:val="22"/>
        </w:rPr>
        <w:t xml:space="preserve">s povratnicom </w:t>
      </w:r>
      <w:r w:rsidR="00017722">
        <w:rPr>
          <w:rFonts w:ascii="Calibri" w:eastAsia="Arial" w:hAnsi="Calibri" w:cs="Calibri"/>
          <w:sz w:val="22"/>
          <w:szCs w:val="22"/>
        </w:rPr>
        <w:t xml:space="preserve">te </w:t>
      </w:r>
      <w:r w:rsidR="00E7702A">
        <w:rPr>
          <w:rFonts w:ascii="Calibri" w:eastAsia="Arial" w:hAnsi="Calibri" w:cs="Calibri"/>
          <w:sz w:val="22"/>
          <w:szCs w:val="22"/>
        </w:rPr>
        <w:t xml:space="preserve">elektroničkim putem na e-mail adrese ovlaštenih osoba </w:t>
      </w:r>
      <w:r w:rsidR="00C63DDC">
        <w:rPr>
          <w:rFonts w:ascii="Calibri" w:eastAsia="Arial" w:hAnsi="Calibri" w:cs="Calibri"/>
          <w:sz w:val="22"/>
          <w:szCs w:val="22"/>
        </w:rPr>
        <w:t>Ugovornih strana.</w:t>
      </w:r>
      <w:r w:rsidR="00E7702A">
        <w:rPr>
          <w:rFonts w:ascii="Calibri" w:eastAsia="Arial" w:hAnsi="Calibri" w:cs="Calibri"/>
          <w:sz w:val="22"/>
          <w:szCs w:val="22"/>
        </w:rPr>
        <w:t xml:space="preserve"> </w:t>
      </w:r>
    </w:p>
    <w:p w14:paraId="03FAC358" w14:textId="77777777" w:rsidR="004870F2" w:rsidRPr="00103CDC" w:rsidRDefault="004870F2" w:rsidP="00885D87">
      <w:pPr>
        <w:rPr>
          <w:rFonts w:ascii="Calibri" w:eastAsia="Arial" w:hAnsi="Calibri" w:cs="Calibri"/>
        </w:rPr>
      </w:pPr>
    </w:p>
    <w:p w14:paraId="0000002A" w14:textId="799CE3A4" w:rsidR="00E833E4" w:rsidRDefault="00250873" w:rsidP="00B568D5">
      <w:pPr>
        <w:pStyle w:val="Naslov1"/>
        <w:jc w:val="center"/>
      </w:pPr>
      <w:bookmarkStart w:id="3" w:name="_Toc193257431"/>
      <w:bookmarkStart w:id="4" w:name="_Hlk168909938"/>
      <w:r w:rsidRPr="00103CDC">
        <w:t xml:space="preserve">Predmet </w:t>
      </w:r>
      <w:r w:rsidR="00E202AE">
        <w:t>U</w:t>
      </w:r>
      <w:r w:rsidRPr="00103CDC">
        <w:t>govora</w:t>
      </w:r>
      <w:bookmarkEnd w:id="3"/>
    </w:p>
    <w:p w14:paraId="6ED7AFA3" w14:textId="77777777" w:rsidR="00AF410C" w:rsidRPr="00AF410C" w:rsidRDefault="00AF410C" w:rsidP="00AF410C"/>
    <w:p w14:paraId="0000002B" w14:textId="72BE9786" w:rsidR="00E833E4" w:rsidRPr="00103CDC" w:rsidRDefault="00EF08EF" w:rsidP="00B568D5">
      <w:pPr>
        <w:jc w:val="center"/>
        <w:rPr>
          <w:rFonts w:ascii="Calibri" w:eastAsia="Arial" w:hAnsi="Calibri" w:cs="Calibri"/>
          <w:b/>
          <w:sz w:val="22"/>
          <w:szCs w:val="22"/>
        </w:rPr>
      </w:pPr>
      <w:bookmarkStart w:id="5" w:name="_Hlk168909959"/>
      <w:bookmarkEnd w:id="4"/>
      <w:r w:rsidRPr="00103CDC">
        <w:rPr>
          <w:rFonts w:ascii="Calibri" w:eastAsia="Arial" w:hAnsi="Calibri" w:cs="Calibri"/>
          <w:b/>
          <w:sz w:val="22"/>
          <w:szCs w:val="22"/>
        </w:rPr>
        <w:t xml:space="preserve">Članak </w:t>
      </w:r>
      <w:r w:rsidR="00C51ABC">
        <w:rPr>
          <w:rFonts w:ascii="Calibri" w:eastAsia="Arial" w:hAnsi="Calibri" w:cs="Calibri"/>
          <w:b/>
          <w:sz w:val="22"/>
          <w:szCs w:val="22"/>
        </w:rPr>
        <w:t>2</w:t>
      </w:r>
      <w:r w:rsidRPr="00103CDC">
        <w:rPr>
          <w:rFonts w:ascii="Calibri" w:eastAsia="Arial" w:hAnsi="Calibri" w:cs="Calibri"/>
          <w:b/>
          <w:sz w:val="22"/>
          <w:szCs w:val="22"/>
        </w:rPr>
        <w:t>.</w:t>
      </w:r>
    </w:p>
    <w:p w14:paraId="0000002C" w14:textId="77777777" w:rsidR="00E833E4" w:rsidRPr="00103CDC" w:rsidRDefault="00E833E4" w:rsidP="00885D87">
      <w:pPr>
        <w:rPr>
          <w:rFonts w:ascii="Calibri" w:eastAsia="Arial" w:hAnsi="Calibri" w:cs="Calibri"/>
          <w:sz w:val="22"/>
          <w:szCs w:val="22"/>
        </w:rPr>
      </w:pPr>
    </w:p>
    <w:p w14:paraId="03FBA763" w14:textId="7447422B" w:rsidR="00F752C9" w:rsidRDefault="002E643B" w:rsidP="00885D87">
      <w:pPr>
        <w:rPr>
          <w:rFonts w:ascii="Calibri" w:eastAsia="Arial" w:hAnsi="Calibri" w:cs="Calibri"/>
          <w:sz w:val="22"/>
          <w:szCs w:val="22"/>
        </w:rPr>
      </w:pPr>
      <w:r w:rsidRPr="00250873">
        <w:rPr>
          <w:rFonts w:ascii="Calibri" w:eastAsia="Arial" w:hAnsi="Calibri" w:cs="Calibri"/>
          <w:b/>
          <w:bCs/>
          <w:sz w:val="22"/>
          <w:szCs w:val="22"/>
        </w:rPr>
        <w:t xml:space="preserve">Agregator se </w:t>
      </w:r>
      <w:r w:rsidR="007A7623">
        <w:rPr>
          <w:rFonts w:ascii="Calibri" w:eastAsia="Arial" w:hAnsi="Calibri" w:cs="Calibri"/>
          <w:b/>
          <w:bCs/>
          <w:sz w:val="22"/>
          <w:szCs w:val="22"/>
        </w:rPr>
        <w:t xml:space="preserve">ovim putem </w:t>
      </w:r>
      <w:r w:rsidRPr="00250873">
        <w:rPr>
          <w:rFonts w:ascii="Calibri" w:eastAsia="Arial" w:hAnsi="Calibri" w:cs="Calibri"/>
          <w:b/>
          <w:bCs/>
          <w:sz w:val="22"/>
          <w:szCs w:val="22"/>
        </w:rPr>
        <w:t>obvezuje vršiti</w:t>
      </w:r>
      <w:r w:rsidRPr="00103CDC">
        <w:rPr>
          <w:rFonts w:ascii="Calibri" w:eastAsia="Arial" w:hAnsi="Calibri" w:cs="Calibri"/>
          <w:sz w:val="22"/>
          <w:szCs w:val="22"/>
        </w:rPr>
        <w:t xml:space="preserve"> </w:t>
      </w:r>
      <w:r w:rsidRPr="00103CDC">
        <w:rPr>
          <w:rFonts w:ascii="Calibri" w:eastAsia="Arial" w:hAnsi="Calibri" w:cs="Calibri"/>
          <w:b/>
          <w:bCs/>
          <w:sz w:val="22"/>
          <w:szCs w:val="22"/>
        </w:rPr>
        <w:t>uslugu agregiranja</w:t>
      </w:r>
      <w:r w:rsidRPr="00103CDC">
        <w:rPr>
          <w:rFonts w:ascii="Calibri" w:eastAsia="Arial" w:hAnsi="Calibri" w:cs="Calibri"/>
          <w:sz w:val="22"/>
          <w:szCs w:val="22"/>
        </w:rPr>
        <w:t xml:space="preserve"> putem tehnološke platforme za agregiranje na način da </w:t>
      </w:r>
      <w:r w:rsidR="00B30D15" w:rsidRPr="00103CDC">
        <w:rPr>
          <w:rFonts w:ascii="Calibri" w:eastAsia="Arial" w:hAnsi="Calibri" w:cs="Calibri"/>
          <w:sz w:val="22"/>
          <w:szCs w:val="22"/>
        </w:rPr>
        <w:t>regulacijske jedinice Vlasnika</w:t>
      </w:r>
      <w:r w:rsidRPr="00103CDC">
        <w:rPr>
          <w:rFonts w:ascii="Calibri" w:eastAsia="Arial" w:hAnsi="Calibri" w:cs="Calibri"/>
          <w:color w:val="FF0000"/>
          <w:sz w:val="22"/>
          <w:szCs w:val="22"/>
        </w:rPr>
        <w:t xml:space="preserve"> </w:t>
      </w:r>
      <w:r w:rsidRPr="00103CDC">
        <w:rPr>
          <w:rFonts w:ascii="Calibri" w:eastAsia="Arial" w:hAnsi="Calibri" w:cs="Calibri"/>
          <w:sz w:val="22"/>
          <w:szCs w:val="22"/>
        </w:rPr>
        <w:t xml:space="preserve">uvrsti u </w:t>
      </w:r>
      <w:r w:rsidR="001134FC" w:rsidRPr="00103CDC">
        <w:rPr>
          <w:rFonts w:ascii="Calibri" w:eastAsia="Arial" w:hAnsi="Calibri" w:cs="Calibri"/>
          <w:sz w:val="22"/>
          <w:szCs w:val="22"/>
        </w:rPr>
        <w:t>svoj</w:t>
      </w:r>
      <w:r w:rsidR="7F25440D" w:rsidRPr="00103CDC">
        <w:rPr>
          <w:rFonts w:ascii="Calibri" w:eastAsia="Arial" w:hAnsi="Calibri" w:cs="Calibri"/>
          <w:sz w:val="22"/>
          <w:szCs w:val="22"/>
        </w:rPr>
        <w:t xml:space="preserve"> portfelj</w:t>
      </w:r>
      <w:r w:rsidR="001134FC" w:rsidRPr="00103CDC">
        <w:rPr>
          <w:rFonts w:ascii="Calibri" w:eastAsia="Arial" w:hAnsi="Calibri" w:cs="Calibri"/>
          <w:sz w:val="22"/>
          <w:szCs w:val="22"/>
        </w:rPr>
        <w:t xml:space="preserve"> i </w:t>
      </w:r>
      <w:r w:rsidRPr="00103CDC">
        <w:rPr>
          <w:rFonts w:ascii="Calibri" w:eastAsia="Arial" w:hAnsi="Calibri" w:cs="Calibri"/>
          <w:sz w:val="22"/>
          <w:szCs w:val="22"/>
        </w:rPr>
        <w:t xml:space="preserve">nudi </w:t>
      </w:r>
      <w:r w:rsidR="00BE1604" w:rsidRPr="00103CDC">
        <w:rPr>
          <w:rFonts w:ascii="Calibri" w:eastAsia="Arial" w:hAnsi="Calibri" w:cs="Calibri"/>
          <w:sz w:val="22"/>
          <w:szCs w:val="22"/>
        </w:rPr>
        <w:t>Hrvatskom operatoru prijenosnog sustava</w:t>
      </w:r>
      <w:r w:rsidR="058BDA72" w:rsidRPr="00103CDC">
        <w:rPr>
          <w:rFonts w:ascii="Calibri" w:eastAsia="Arial" w:hAnsi="Calibri" w:cs="Calibri"/>
          <w:sz w:val="22"/>
          <w:szCs w:val="22"/>
        </w:rPr>
        <w:t xml:space="preserve"> </w:t>
      </w:r>
      <w:r w:rsidR="00A416C2">
        <w:rPr>
          <w:rFonts w:ascii="Calibri" w:eastAsia="Arial" w:hAnsi="Calibri" w:cs="Calibri"/>
          <w:sz w:val="22"/>
          <w:szCs w:val="22"/>
        </w:rPr>
        <w:t xml:space="preserve">(dalje u tekstu: HOPS) </w:t>
      </w:r>
      <w:r w:rsidR="00C11BBD">
        <w:rPr>
          <w:rFonts w:ascii="Calibri" w:eastAsia="Arial" w:hAnsi="Calibri" w:cs="Calibri"/>
          <w:sz w:val="22"/>
          <w:szCs w:val="22"/>
        </w:rPr>
        <w:t>za tržište pomoćnih usluga</w:t>
      </w:r>
      <w:r w:rsidR="0075274C">
        <w:rPr>
          <w:rFonts w:ascii="Calibri" w:eastAsia="Arial" w:hAnsi="Calibri" w:cs="Calibri"/>
          <w:sz w:val="22"/>
          <w:szCs w:val="22"/>
        </w:rPr>
        <w:t>, odnosno tržište uravnoteženja</w:t>
      </w:r>
      <w:r w:rsidR="001A59F3">
        <w:rPr>
          <w:rFonts w:ascii="Calibri" w:eastAsia="Arial" w:hAnsi="Calibri" w:cs="Calibri"/>
          <w:sz w:val="22"/>
          <w:szCs w:val="22"/>
        </w:rPr>
        <w:t xml:space="preserve">. </w:t>
      </w:r>
    </w:p>
    <w:p w14:paraId="0C531BE0" w14:textId="77777777" w:rsidR="00F752C9" w:rsidRDefault="00F752C9" w:rsidP="00885D87">
      <w:pPr>
        <w:rPr>
          <w:rFonts w:ascii="Calibri" w:eastAsia="Arial" w:hAnsi="Calibri" w:cs="Calibri"/>
          <w:sz w:val="22"/>
          <w:szCs w:val="22"/>
        </w:rPr>
      </w:pPr>
    </w:p>
    <w:p w14:paraId="598F4556" w14:textId="63A512BD" w:rsidR="002E643B" w:rsidRPr="00103CDC" w:rsidRDefault="001A59F3" w:rsidP="00885D87">
      <w:pPr>
        <w:rPr>
          <w:rFonts w:ascii="Calibri" w:eastAsia="Arial" w:hAnsi="Calibri" w:cs="Calibri"/>
          <w:sz w:val="22"/>
          <w:szCs w:val="22"/>
        </w:rPr>
      </w:pPr>
      <w:r>
        <w:rPr>
          <w:rFonts w:ascii="Calibri" w:eastAsia="Arial" w:hAnsi="Calibri" w:cs="Calibri"/>
          <w:sz w:val="22"/>
          <w:szCs w:val="22"/>
        </w:rPr>
        <w:t xml:space="preserve">Tržište uravnoteženja čine </w:t>
      </w:r>
      <w:r w:rsidR="002E643B" w:rsidRPr="00103CDC">
        <w:rPr>
          <w:rFonts w:ascii="Calibri" w:eastAsia="Arial" w:hAnsi="Calibri" w:cs="Calibri"/>
          <w:sz w:val="22"/>
          <w:szCs w:val="22"/>
        </w:rPr>
        <w:t xml:space="preserve">rezerviranje radne snage regulacijske jedinice </w:t>
      </w:r>
      <w:r w:rsidR="008035F5">
        <w:rPr>
          <w:rFonts w:ascii="Calibri" w:eastAsia="Arial" w:hAnsi="Calibri" w:cs="Calibri"/>
          <w:sz w:val="22"/>
          <w:szCs w:val="22"/>
        </w:rPr>
        <w:t xml:space="preserve">(dalje u tekstu: rezerva snage) </w:t>
      </w:r>
      <w:r w:rsidR="002E643B" w:rsidRPr="00103CDC">
        <w:rPr>
          <w:rFonts w:ascii="Calibri" w:eastAsia="Arial" w:hAnsi="Calibri" w:cs="Calibri"/>
          <w:sz w:val="22"/>
          <w:szCs w:val="22"/>
        </w:rPr>
        <w:t>i aktivaciju energije uravnoteženja (</w:t>
      </w:r>
      <w:r w:rsidR="008035F5">
        <w:rPr>
          <w:rFonts w:ascii="Calibri" w:eastAsia="Arial" w:hAnsi="Calibri" w:cs="Calibri"/>
          <w:sz w:val="22"/>
          <w:szCs w:val="22"/>
        </w:rPr>
        <w:t xml:space="preserve">dalje u tekstu: energija uravnoteženja) </w:t>
      </w:r>
      <w:r w:rsidR="002E643B" w:rsidRPr="00103CDC">
        <w:rPr>
          <w:rFonts w:ascii="Calibri" w:eastAsia="Arial" w:hAnsi="Calibri" w:cs="Calibri"/>
          <w:sz w:val="22"/>
          <w:szCs w:val="22"/>
        </w:rPr>
        <w:t>u vidu smanjenja/povećanja potrošnje na obračunskom mjernom mjestu</w:t>
      </w:r>
      <w:r w:rsidR="008035F5">
        <w:rPr>
          <w:rFonts w:ascii="Calibri" w:eastAsia="Arial" w:hAnsi="Calibri" w:cs="Calibri"/>
          <w:sz w:val="22"/>
          <w:szCs w:val="22"/>
        </w:rPr>
        <w:t>, a</w:t>
      </w:r>
      <w:r w:rsidR="00FE4822">
        <w:rPr>
          <w:rFonts w:ascii="Calibri" w:eastAsia="Arial" w:hAnsi="Calibri" w:cs="Calibri"/>
          <w:sz w:val="22"/>
          <w:szCs w:val="22"/>
        </w:rPr>
        <w:t xml:space="preserve"> </w:t>
      </w:r>
      <w:r w:rsidR="001134FC" w:rsidRPr="00103CDC">
        <w:rPr>
          <w:rFonts w:ascii="Calibri" w:eastAsia="Arial" w:hAnsi="Calibri" w:cs="Calibri"/>
          <w:sz w:val="22"/>
          <w:szCs w:val="22"/>
        </w:rPr>
        <w:t xml:space="preserve">s ciljem ostvarenja prava na naknade </w:t>
      </w:r>
      <w:r w:rsidR="00B30D15" w:rsidRPr="00103CDC">
        <w:rPr>
          <w:rFonts w:ascii="Calibri" w:eastAsia="Arial" w:hAnsi="Calibri" w:cs="Calibri"/>
          <w:sz w:val="22"/>
          <w:szCs w:val="22"/>
        </w:rPr>
        <w:t xml:space="preserve">sukladno ovom </w:t>
      </w:r>
      <w:r w:rsidR="001134FC" w:rsidRPr="00103CDC">
        <w:rPr>
          <w:rFonts w:ascii="Calibri" w:eastAsia="Arial" w:hAnsi="Calibri" w:cs="Calibri"/>
          <w:sz w:val="22"/>
          <w:szCs w:val="22"/>
        </w:rPr>
        <w:t>U</w:t>
      </w:r>
      <w:r w:rsidR="00B30D15" w:rsidRPr="00103CDC">
        <w:rPr>
          <w:rFonts w:ascii="Calibri" w:eastAsia="Arial" w:hAnsi="Calibri" w:cs="Calibri"/>
          <w:sz w:val="22"/>
          <w:szCs w:val="22"/>
        </w:rPr>
        <w:t xml:space="preserve">govoru. </w:t>
      </w:r>
    </w:p>
    <w:p w14:paraId="2BE2C581" w14:textId="3E162B28" w:rsidR="002E643B" w:rsidRPr="00103CDC" w:rsidRDefault="002E643B" w:rsidP="00885D87">
      <w:pPr>
        <w:rPr>
          <w:rFonts w:ascii="Calibri" w:eastAsia="Arial" w:hAnsi="Calibri" w:cs="Calibri"/>
          <w:sz w:val="22"/>
          <w:szCs w:val="22"/>
        </w:rPr>
      </w:pPr>
    </w:p>
    <w:p w14:paraId="4B2F883A" w14:textId="694CF245" w:rsidR="23549EA1" w:rsidRPr="00103CDC" w:rsidRDefault="001134FC" w:rsidP="00885D87">
      <w:pPr>
        <w:rPr>
          <w:rFonts w:ascii="Calibri" w:eastAsia="Arial" w:hAnsi="Calibri" w:cs="Calibri"/>
          <w:sz w:val="22"/>
          <w:szCs w:val="22"/>
        </w:rPr>
      </w:pPr>
      <w:r w:rsidRPr="00103CDC">
        <w:rPr>
          <w:rFonts w:ascii="Calibri" w:eastAsia="Arial" w:hAnsi="Calibri" w:cs="Calibri"/>
          <w:sz w:val="22"/>
          <w:szCs w:val="22"/>
        </w:rPr>
        <w:t xml:space="preserve">Ovim </w:t>
      </w:r>
      <w:r w:rsidR="00843990">
        <w:rPr>
          <w:rFonts w:ascii="Calibri" w:eastAsia="Arial" w:hAnsi="Calibri" w:cs="Calibri"/>
          <w:sz w:val="22"/>
          <w:szCs w:val="22"/>
        </w:rPr>
        <w:t>U</w:t>
      </w:r>
      <w:r w:rsidRPr="00103CDC">
        <w:rPr>
          <w:rFonts w:ascii="Calibri" w:eastAsia="Arial" w:hAnsi="Calibri" w:cs="Calibri"/>
          <w:sz w:val="22"/>
          <w:szCs w:val="22"/>
        </w:rPr>
        <w:t xml:space="preserve">govorom </w:t>
      </w:r>
      <w:r w:rsidR="00E21522">
        <w:rPr>
          <w:rFonts w:ascii="Calibri" w:eastAsia="Arial" w:hAnsi="Calibri" w:cs="Calibri"/>
          <w:sz w:val="22"/>
          <w:szCs w:val="22"/>
        </w:rPr>
        <w:t>U</w:t>
      </w:r>
      <w:r w:rsidRPr="00103CDC">
        <w:rPr>
          <w:rFonts w:ascii="Calibri" w:eastAsia="Arial" w:hAnsi="Calibri" w:cs="Calibri"/>
          <w:sz w:val="22"/>
          <w:szCs w:val="22"/>
        </w:rPr>
        <w:t>govorne strane utvrđuju svoja prava i obveze vezane uz</w:t>
      </w:r>
      <w:r w:rsidR="00843990">
        <w:rPr>
          <w:rFonts w:ascii="Calibri" w:eastAsia="Arial" w:hAnsi="Calibri" w:cs="Calibri"/>
          <w:sz w:val="22"/>
          <w:szCs w:val="22"/>
        </w:rPr>
        <w:t xml:space="preserve"> </w:t>
      </w:r>
      <w:r w:rsidR="002C13C2" w:rsidRPr="00103CDC">
        <w:rPr>
          <w:rFonts w:ascii="Calibri" w:eastAsia="Arial" w:hAnsi="Calibri" w:cs="Calibri"/>
          <w:sz w:val="22"/>
          <w:szCs w:val="22"/>
        </w:rPr>
        <w:t>provođenj</w:t>
      </w:r>
      <w:r w:rsidR="00BE1604" w:rsidRPr="00103CDC">
        <w:rPr>
          <w:rFonts w:ascii="Calibri" w:eastAsia="Arial" w:hAnsi="Calibri" w:cs="Calibri"/>
          <w:sz w:val="22"/>
          <w:szCs w:val="22"/>
        </w:rPr>
        <w:t>e</w:t>
      </w:r>
      <w:r w:rsidR="002C13C2" w:rsidRPr="00103CDC">
        <w:rPr>
          <w:rFonts w:ascii="Calibri" w:eastAsia="Arial" w:hAnsi="Calibri" w:cs="Calibri"/>
          <w:sz w:val="22"/>
          <w:szCs w:val="22"/>
        </w:rPr>
        <w:t xml:space="preserve"> prethodnog postupka s ciljem dobivanja potvrde HOPS-a o tehničkoj sposobnosti za pružanje usluga uravnoteženja za pojedine regulacijske jedinice Vlasnika</w:t>
      </w:r>
      <w:r w:rsidR="00B471BA">
        <w:rPr>
          <w:rFonts w:ascii="Calibri" w:eastAsia="Arial" w:hAnsi="Calibri" w:cs="Calibri"/>
          <w:sz w:val="22"/>
          <w:szCs w:val="22"/>
        </w:rPr>
        <w:t xml:space="preserve"> te </w:t>
      </w:r>
      <w:r w:rsidR="00BB7640" w:rsidRPr="00103CDC">
        <w:rPr>
          <w:rFonts w:ascii="Calibri" w:eastAsia="Arial" w:hAnsi="Calibri" w:cs="Calibri"/>
          <w:sz w:val="22"/>
          <w:szCs w:val="22"/>
        </w:rPr>
        <w:t>p</w:t>
      </w:r>
      <w:r w:rsidR="00B87175" w:rsidRPr="00103CDC">
        <w:rPr>
          <w:rFonts w:ascii="Calibri" w:eastAsia="Arial" w:hAnsi="Calibri" w:cs="Calibri"/>
          <w:sz w:val="22"/>
          <w:szCs w:val="22"/>
        </w:rPr>
        <w:t>rovođenje</w:t>
      </w:r>
      <w:r w:rsidR="00B471BA">
        <w:rPr>
          <w:rFonts w:ascii="Calibri" w:eastAsia="Arial" w:hAnsi="Calibri" w:cs="Calibri"/>
          <w:sz w:val="22"/>
          <w:szCs w:val="22"/>
        </w:rPr>
        <w:t xml:space="preserve"> usluge</w:t>
      </w:r>
      <w:r w:rsidR="00AA0C19" w:rsidRPr="00103CDC">
        <w:rPr>
          <w:rFonts w:ascii="Calibri" w:eastAsia="Arial" w:hAnsi="Calibri" w:cs="Calibri"/>
          <w:sz w:val="22"/>
          <w:szCs w:val="22"/>
        </w:rPr>
        <w:t xml:space="preserve"> agregiranja</w:t>
      </w:r>
      <w:r w:rsidR="004F1AA4" w:rsidRPr="00103CDC">
        <w:rPr>
          <w:rFonts w:ascii="Calibri" w:eastAsia="Arial" w:hAnsi="Calibri" w:cs="Calibri"/>
          <w:sz w:val="22"/>
          <w:szCs w:val="22"/>
        </w:rPr>
        <w:t xml:space="preserve"> </w:t>
      </w:r>
      <w:r w:rsidR="00557D99">
        <w:rPr>
          <w:rFonts w:ascii="Calibri" w:eastAsia="Arial" w:hAnsi="Calibri" w:cs="Calibri"/>
          <w:sz w:val="22"/>
          <w:szCs w:val="22"/>
        </w:rPr>
        <w:t>sa tehnički sposobnim</w:t>
      </w:r>
      <w:r w:rsidR="004F1AA4" w:rsidRPr="00103CDC">
        <w:rPr>
          <w:rFonts w:ascii="Calibri" w:eastAsia="Arial" w:hAnsi="Calibri" w:cs="Calibri"/>
          <w:sz w:val="22"/>
          <w:szCs w:val="22"/>
        </w:rPr>
        <w:t xml:space="preserve"> regulacijsk</w:t>
      </w:r>
      <w:r w:rsidR="00557D99">
        <w:rPr>
          <w:rFonts w:ascii="Calibri" w:eastAsia="Arial" w:hAnsi="Calibri" w:cs="Calibri"/>
          <w:sz w:val="22"/>
          <w:szCs w:val="22"/>
        </w:rPr>
        <w:t>im</w:t>
      </w:r>
      <w:r w:rsidR="004F1AA4" w:rsidRPr="00103CDC">
        <w:rPr>
          <w:rFonts w:ascii="Calibri" w:eastAsia="Arial" w:hAnsi="Calibri" w:cs="Calibri"/>
          <w:sz w:val="22"/>
          <w:szCs w:val="22"/>
        </w:rPr>
        <w:t xml:space="preserve"> jedinic</w:t>
      </w:r>
      <w:r w:rsidR="00557D99">
        <w:rPr>
          <w:rFonts w:ascii="Calibri" w:eastAsia="Arial" w:hAnsi="Calibri" w:cs="Calibri"/>
          <w:sz w:val="22"/>
          <w:szCs w:val="22"/>
        </w:rPr>
        <w:t>ama</w:t>
      </w:r>
      <w:r w:rsidR="004F1AA4" w:rsidRPr="00103CDC">
        <w:rPr>
          <w:rFonts w:ascii="Calibri" w:eastAsia="Arial" w:hAnsi="Calibri" w:cs="Calibri"/>
          <w:sz w:val="22"/>
          <w:szCs w:val="22"/>
        </w:rPr>
        <w:t xml:space="preserve"> Vlasnika</w:t>
      </w:r>
      <w:bookmarkEnd w:id="5"/>
      <w:r w:rsidR="00557D99">
        <w:rPr>
          <w:rFonts w:ascii="Calibri" w:eastAsia="Arial" w:hAnsi="Calibri" w:cs="Calibri"/>
          <w:sz w:val="22"/>
          <w:szCs w:val="22"/>
        </w:rPr>
        <w:t>.</w:t>
      </w:r>
    </w:p>
    <w:p w14:paraId="34ADD232" w14:textId="2D6BABDF" w:rsidR="23549EA1" w:rsidRPr="00103CDC" w:rsidRDefault="23549EA1" w:rsidP="00885D87">
      <w:pPr>
        <w:rPr>
          <w:rFonts w:ascii="Calibri" w:eastAsia="Arial" w:hAnsi="Calibri" w:cs="Calibri"/>
          <w:sz w:val="22"/>
          <w:szCs w:val="22"/>
        </w:rPr>
      </w:pPr>
    </w:p>
    <w:p w14:paraId="00000036" w14:textId="5A9C01E5" w:rsidR="00E833E4" w:rsidRDefault="00250873" w:rsidP="00B568D5">
      <w:pPr>
        <w:pStyle w:val="Naslov1"/>
        <w:jc w:val="center"/>
      </w:pPr>
      <w:bookmarkStart w:id="6" w:name="_Toc193257432"/>
      <w:r w:rsidRPr="00103CDC">
        <w:t>Definicije</w:t>
      </w:r>
      <w:bookmarkEnd w:id="6"/>
    </w:p>
    <w:p w14:paraId="57D3F89F" w14:textId="77777777" w:rsidR="00AF410C" w:rsidRPr="00AF410C" w:rsidRDefault="00AF410C" w:rsidP="00AF410C"/>
    <w:p w14:paraId="00000037" w14:textId="670DCA66" w:rsidR="00E833E4" w:rsidRPr="00103CDC" w:rsidRDefault="00EF08EF" w:rsidP="00B568D5">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C51ABC">
        <w:rPr>
          <w:rFonts w:ascii="Calibri" w:eastAsia="Arial" w:hAnsi="Calibri" w:cs="Calibri"/>
          <w:b/>
          <w:sz w:val="22"/>
          <w:szCs w:val="22"/>
        </w:rPr>
        <w:t>3</w:t>
      </w:r>
      <w:r w:rsidRPr="00103CDC">
        <w:rPr>
          <w:rFonts w:ascii="Calibri" w:eastAsia="Arial" w:hAnsi="Calibri" w:cs="Calibri"/>
          <w:b/>
          <w:sz w:val="22"/>
          <w:szCs w:val="22"/>
        </w:rPr>
        <w:t>.</w:t>
      </w:r>
    </w:p>
    <w:p w14:paraId="00000038" w14:textId="77777777" w:rsidR="00E833E4" w:rsidRPr="00103CDC" w:rsidRDefault="00E833E4" w:rsidP="00885D87">
      <w:pPr>
        <w:rPr>
          <w:rFonts w:ascii="Calibri" w:eastAsia="Arial" w:hAnsi="Calibri" w:cs="Calibri"/>
          <w:sz w:val="22"/>
          <w:szCs w:val="22"/>
        </w:rPr>
      </w:pPr>
    </w:p>
    <w:p w14:paraId="539FEE57" w14:textId="77777777" w:rsidR="008B32AB" w:rsidRDefault="00EF08EF" w:rsidP="00885D87">
      <w:pPr>
        <w:rPr>
          <w:rFonts w:ascii="Calibri" w:eastAsia="Arial" w:hAnsi="Calibri" w:cs="Calibri"/>
          <w:sz w:val="22"/>
          <w:szCs w:val="22"/>
        </w:rPr>
      </w:pPr>
      <w:bookmarkStart w:id="7" w:name="_Hlk168909994"/>
      <w:r w:rsidRPr="00103CDC">
        <w:rPr>
          <w:rFonts w:ascii="Calibri" w:eastAsia="Arial" w:hAnsi="Calibri" w:cs="Calibri"/>
          <w:sz w:val="22"/>
          <w:szCs w:val="22"/>
        </w:rPr>
        <w:lastRenderedPageBreak/>
        <w:t xml:space="preserve">Izrazi koji se koriste u ovom Ugovoru imaju značenja utvrđena </w:t>
      </w:r>
      <w:r w:rsidR="00A83C31">
        <w:rPr>
          <w:rFonts w:ascii="Calibri" w:eastAsia="Arial" w:hAnsi="Calibri" w:cs="Calibri"/>
          <w:sz w:val="22"/>
          <w:szCs w:val="22"/>
        </w:rPr>
        <w:t xml:space="preserve">važećim </w:t>
      </w:r>
      <w:r w:rsidRPr="00103CDC">
        <w:rPr>
          <w:rFonts w:ascii="Calibri" w:eastAsia="Arial" w:hAnsi="Calibri" w:cs="Calibri"/>
          <w:sz w:val="22"/>
          <w:szCs w:val="22"/>
        </w:rPr>
        <w:t xml:space="preserve">zakonima kojima se uređuje energetski sektor, tržište električne energije i regulacija energetskih djelatnosti, kao i propisima donesenim na temelju tih zakona. </w:t>
      </w:r>
    </w:p>
    <w:p w14:paraId="1B64DAB9" w14:textId="77777777" w:rsidR="008B32AB" w:rsidRDefault="008B32AB" w:rsidP="00885D87">
      <w:pPr>
        <w:rPr>
          <w:rFonts w:ascii="Calibri" w:eastAsia="Arial" w:hAnsi="Calibri" w:cs="Calibri"/>
          <w:sz w:val="22"/>
          <w:szCs w:val="22"/>
        </w:rPr>
      </w:pPr>
    </w:p>
    <w:p w14:paraId="00000039" w14:textId="39876CC7" w:rsidR="00E833E4" w:rsidRDefault="00EF08EF" w:rsidP="00885D87">
      <w:pPr>
        <w:rPr>
          <w:rFonts w:ascii="Calibri" w:eastAsia="Arial" w:hAnsi="Calibri" w:cs="Calibri"/>
          <w:sz w:val="22"/>
          <w:szCs w:val="22"/>
        </w:rPr>
      </w:pPr>
      <w:r w:rsidRPr="00103CDC">
        <w:rPr>
          <w:rFonts w:ascii="Calibri" w:eastAsia="Arial" w:hAnsi="Calibri" w:cs="Calibri"/>
          <w:sz w:val="22"/>
          <w:szCs w:val="22"/>
        </w:rPr>
        <w:t xml:space="preserve">U ovom Ugovoru koriste se i izrazi koji u smislu ovog Ugovora imaju sljedeće značenje: </w:t>
      </w:r>
    </w:p>
    <w:p w14:paraId="1791DF25" w14:textId="77777777" w:rsidR="008B32AB" w:rsidRPr="00103CDC" w:rsidRDefault="008B32AB" w:rsidP="00885D87">
      <w:pPr>
        <w:rPr>
          <w:rFonts w:ascii="Calibri" w:eastAsia="Arial" w:hAnsi="Calibri" w:cs="Calibri"/>
          <w:sz w:val="22"/>
          <w:szCs w:val="22"/>
        </w:rPr>
      </w:pPr>
    </w:p>
    <w:p w14:paraId="0000003B" w14:textId="0A5F467F" w:rsidR="00E833E4" w:rsidRPr="00103CDC" w:rsidRDefault="00EF08EF" w:rsidP="008B32AB">
      <w:pPr>
        <w:ind w:left="720"/>
        <w:rPr>
          <w:rFonts w:ascii="Calibri" w:eastAsia="Arial" w:hAnsi="Calibri" w:cs="Calibri"/>
          <w:sz w:val="22"/>
          <w:szCs w:val="22"/>
        </w:rPr>
      </w:pPr>
      <w:proofErr w:type="spellStart"/>
      <w:r w:rsidRPr="00103CDC">
        <w:rPr>
          <w:rFonts w:ascii="Calibri" w:eastAsia="Arial" w:hAnsi="Calibri" w:cs="Calibri"/>
          <w:b/>
          <w:sz w:val="22"/>
          <w:szCs w:val="22"/>
        </w:rPr>
        <w:t>Agregator</w:t>
      </w:r>
      <w:proofErr w:type="spellEnd"/>
      <w:r w:rsidR="00703D78">
        <w:rPr>
          <w:rFonts w:ascii="Calibri" w:eastAsia="Arial" w:hAnsi="Calibri" w:cs="Calibri"/>
          <w:sz w:val="22"/>
          <w:szCs w:val="22"/>
        </w:rPr>
        <w:t xml:space="preserve"> -</w:t>
      </w:r>
      <w:r w:rsidRPr="00103CDC">
        <w:rPr>
          <w:rFonts w:ascii="Calibri" w:eastAsia="Arial" w:hAnsi="Calibri" w:cs="Calibri"/>
          <w:sz w:val="22"/>
          <w:szCs w:val="22"/>
        </w:rPr>
        <w:t xml:space="preserve"> </w:t>
      </w:r>
      <w:r w:rsidR="00B77596" w:rsidRPr="00103CDC">
        <w:rPr>
          <w:rFonts w:ascii="Calibri" w:eastAsia="Arial" w:hAnsi="Calibri" w:cs="Calibri"/>
          <w:sz w:val="22"/>
          <w:szCs w:val="22"/>
        </w:rPr>
        <w:t>sudionik na tržištu električne energije</w:t>
      </w:r>
      <w:r w:rsidRPr="00103CDC">
        <w:rPr>
          <w:rFonts w:ascii="Calibri" w:eastAsia="Arial" w:hAnsi="Calibri" w:cs="Calibri"/>
          <w:sz w:val="22"/>
          <w:szCs w:val="22"/>
        </w:rPr>
        <w:t xml:space="preserve"> koj</w:t>
      </w:r>
      <w:r w:rsidR="00B77596" w:rsidRPr="00103CDC">
        <w:rPr>
          <w:rFonts w:ascii="Calibri" w:eastAsia="Arial" w:hAnsi="Calibri" w:cs="Calibri"/>
          <w:sz w:val="22"/>
          <w:szCs w:val="22"/>
        </w:rPr>
        <w:t>i</w:t>
      </w:r>
      <w:r w:rsidRPr="00103CDC">
        <w:rPr>
          <w:rFonts w:ascii="Calibri" w:eastAsia="Arial" w:hAnsi="Calibri" w:cs="Calibri"/>
          <w:sz w:val="22"/>
          <w:szCs w:val="22"/>
        </w:rPr>
        <w:t xml:space="preserve"> okuplja različita postrojenja tehničkih jedinica u grupu s ciljem pružanja usluge uravnoteženja na tržištu rezerve snage i energije uravnoteženja. Usluge uravnoteženja istodobno mogu pružati tehničke jedinice različitih tehnologija. Postrojenja mogu biti priključena na prijenosnu i/ili distribucijsku mrežu. Agregator se smatra neovisnim </w:t>
      </w:r>
      <w:proofErr w:type="spellStart"/>
      <w:r w:rsidRPr="00103CDC">
        <w:rPr>
          <w:rFonts w:ascii="Calibri" w:eastAsia="Arial" w:hAnsi="Calibri" w:cs="Calibri"/>
          <w:sz w:val="22"/>
          <w:szCs w:val="22"/>
        </w:rPr>
        <w:t>agregatorom</w:t>
      </w:r>
      <w:proofErr w:type="spellEnd"/>
      <w:r w:rsidRPr="00103CDC">
        <w:rPr>
          <w:rFonts w:ascii="Calibri" w:eastAsia="Arial" w:hAnsi="Calibri" w:cs="Calibri"/>
          <w:sz w:val="22"/>
          <w:szCs w:val="22"/>
        </w:rPr>
        <w:t xml:space="preserve"> ako nije povezan s opskrbljivačem i/ili s otkupljivačem korisnika mreže koje agregira. </w:t>
      </w:r>
    </w:p>
    <w:p w14:paraId="4BCB4BEF" w14:textId="77777777" w:rsidR="008B32AB" w:rsidRDefault="008B32AB" w:rsidP="00885D87">
      <w:pPr>
        <w:rPr>
          <w:rFonts w:ascii="Calibri" w:eastAsia="Arial" w:hAnsi="Calibri" w:cs="Calibri"/>
          <w:b/>
          <w:sz w:val="22"/>
          <w:szCs w:val="22"/>
        </w:rPr>
      </w:pPr>
    </w:p>
    <w:p w14:paraId="0000003C" w14:textId="26621FDC" w:rsidR="00E833E4" w:rsidRPr="00103CDC" w:rsidRDefault="00EF08EF" w:rsidP="008B32AB">
      <w:pPr>
        <w:ind w:left="720"/>
        <w:rPr>
          <w:rFonts w:ascii="Calibri" w:eastAsia="Arial" w:hAnsi="Calibri" w:cs="Calibri"/>
          <w:sz w:val="22"/>
          <w:szCs w:val="22"/>
        </w:rPr>
      </w:pPr>
      <w:r w:rsidRPr="00103CDC">
        <w:rPr>
          <w:rFonts w:ascii="Calibri" w:eastAsia="Arial" w:hAnsi="Calibri" w:cs="Calibri"/>
          <w:b/>
          <w:sz w:val="22"/>
          <w:szCs w:val="22"/>
        </w:rPr>
        <w:t>Agregiranje</w:t>
      </w:r>
      <w:r w:rsidR="00703D78">
        <w:rPr>
          <w:rFonts w:ascii="Calibri" w:eastAsia="Arial" w:hAnsi="Calibri" w:cs="Calibri"/>
          <w:sz w:val="22"/>
          <w:szCs w:val="22"/>
        </w:rPr>
        <w:t xml:space="preserve"> -</w:t>
      </w:r>
      <w:r w:rsidRPr="00103CDC">
        <w:rPr>
          <w:rFonts w:ascii="Calibri" w:eastAsia="Arial" w:hAnsi="Calibri" w:cs="Calibri"/>
          <w:sz w:val="22"/>
          <w:szCs w:val="22"/>
        </w:rPr>
        <w:t xml:space="preserve"> </w:t>
      </w:r>
      <w:sdt>
        <w:sdtPr>
          <w:rPr>
            <w:rFonts w:ascii="Calibri" w:hAnsi="Calibri" w:cs="Calibri"/>
            <w:sz w:val="22"/>
            <w:szCs w:val="22"/>
          </w:rPr>
          <w:tag w:val="goog_rdk_0"/>
          <w:id w:val="273909516"/>
        </w:sdtPr>
        <w:sdtContent>
          <w:r w:rsidRPr="00103CDC">
            <w:rPr>
              <w:rFonts w:ascii="Calibri" w:eastAsia="Arial" w:hAnsi="Calibri" w:cs="Calibri"/>
              <w:sz w:val="22"/>
              <w:szCs w:val="22"/>
            </w:rPr>
            <w:t>djelatnost koju obavlja fizička ili pravna osoba koja može kombiniranjem snage i/ili iz mreže preuzete električne energije više kupaca ili operatora skladišta energije ili snage i/ili u mrežu predane električne energije više proizvođača ili aktivnih kupaca ili operatora skladišta energije radi sudjelovanja na bilo kojem tržištu električne energije</w:t>
          </w:r>
          <w:r w:rsidR="003A51AC">
            <w:rPr>
              <w:rFonts w:ascii="Calibri" w:eastAsia="Arial" w:hAnsi="Calibri" w:cs="Calibri"/>
              <w:sz w:val="22"/>
              <w:szCs w:val="22"/>
            </w:rPr>
            <w:t>.</w:t>
          </w:r>
        </w:sdtContent>
      </w:sdt>
    </w:p>
    <w:p w14:paraId="11624C93" w14:textId="77777777" w:rsidR="008B32AB" w:rsidRDefault="008B32AB" w:rsidP="00885D87">
      <w:pPr>
        <w:rPr>
          <w:rFonts w:ascii="Calibri" w:eastAsia="Arial" w:hAnsi="Calibri" w:cs="Calibri"/>
          <w:b/>
          <w:sz w:val="22"/>
          <w:szCs w:val="22"/>
        </w:rPr>
      </w:pPr>
    </w:p>
    <w:p w14:paraId="0000003D" w14:textId="22B17083" w:rsidR="00E833E4" w:rsidRPr="00103CDC" w:rsidRDefault="00EF08EF" w:rsidP="008B32AB">
      <w:pPr>
        <w:ind w:left="720"/>
        <w:rPr>
          <w:rFonts w:ascii="Calibri" w:eastAsia="Arial" w:hAnsi="Calibri" w:cs="Calibri"/>
          <w:sz w:val="22"/>
          <w:szCs w:val="22"/>
        </w:rPr>
      </w:pPr>
      <w:r w:rsidRPr="00103CDC">
        <w:rPr>
          <w:rFonts w:ascii="Calibri" w:eastAsia="Arial" w:hAnsi="Calibri" w:cs="Calibri"/>
          <w:b/>
          <w:sz w:val="22"/>
          <w:szCs w:val="22"/>
        </w:rPr>
        <w:t>Aktivacija rezervirane radne snage regulacijske jedinice</w:t>
      </w:r>
      <w:r w:rsidR="00703D78">
        <w:rPr>
          <w:rFonts w:ascii="Calibri" w:eastAsia="Arial" w:hAnsi="Calibri" w:cs="Calibri"/>
          <w:sz w:val="22"/>
          <w:szCs w:val="22"/>
        </w:rPr>
        <w:t xml:space="preserve"> -</w:t>
      </w:r>
      <w:r w:rsidRPr="00103CDC">
        <w:rPr>
          <w:rFonts w:ascii="Calibri" w:eastAsia="Arial" w:hAnsi="Calibri" w:cs="Calibri"/>
          <w:sz w:val="22"/>
          <w:szCs w:val="22"/>
        </w:rPr>
        <w:t xml:space="preserve"> iznos radne snage regulacijske jedinice koji je aktiviran po nalogu </w:t>
      </w:r>
      <w:r w:rsidR="00F878CF">
        <w:rPr>
          <w:rFonts w:ascii="Calibri" w:eastAsia="Arial" w:hAnsi="Calibri" w:cs="Calibri"/>
          <w:sz w:val="22"/>
          <w:szCs w:val="22"/>
        </w:rPr>
        <w:t>HOPS-a</w:t>
      </w:r>
      <w:r w:rsidRPr="00103CDC">
        <w:rPr>
          <w:rFonts w:ascii="Calibri" w:eastAsia="Arial" w:hAnsi="Calibri" w:cs="Calibri"/>
          <w:sz w:val="22"/>
          <w:szCs w:val="22"/>
        </w:rPr>
        <w:t>.</w:t>
      </w:r>
    </w:p>
    <w:p w14:paraId="0EE9E6CA" w14:textId="77777777" w:rsidR="008B32AB" w:rsidRDefault="008B32AB" w:rsidP="00885D87">
      <w:pPr>
        <w:rPr>
          <w:rFonts w:ascii="Calibri" w:eastAsia="Arial" w:hAnsi="Calibri" w:cs="Calibri"/>
          <w:b/>
          <w:bCs/>
          <w:sz w:val="22"/>
          <w:szCs w:val="22"/>
        </w:rPr>
      </w:pPr>
    </w:p>
    <w:p w14:paraId="42C5E576" w14:textId="392CFCEA" w:rsidR="00A14A30" w:rsidRPr="00103CDC" w:rsidRDefault="00A14A30" w:rsidP="008B32AB">
      <w:pPr>
        <w:ind w:left="720"/>
        <w:rPr>
          <w:rFonts w:ascii="Calibri" w:eastAsia="Arial" w:hAnsi="Calibri" w:cs="Calibri"/>
          <w:b/>
          <w:bCs/>
          <w:sz w:val="22"/>
          <w:szCs w:val="22"/>
        </w:rPr>
      </w:pPr>
      <w:r w:rsidRPr="00103CDC">
        <w:rPr>
          <w:rFonts w:ascii="Calibri" w:eastAsia="Arial" w:hAnsi="Calibri" w:cs="Calibri"/>
          <w:b/>
          <w:bCs/>
          <w:sz w:val="22"/>
          <w:szCs w:val="22"/>
        </w:rPr>
        <w:t>Dobrovoljna ponuda</w:t>
      </w:r>
      <w:r w:rsidR="00703D78">
        <w:rPr>
          <w:rFonts w:ascii="Calibri" w:eastAsia="Arial" w:hAnsi="Calibri" w:cs="Calibri"/>
          <w:b/>
          <w:bCs/>
          <w:sz w:val="22"/>
          <w:szCs w:val="22"/>
        </w:rPr>
        <w:t xml:space="preserve"> -</w:t>
      </w:r>
      <w:r w:rsidRPr="00103CDC">
        <w:rPr>
          <w:rFonts w:ascii="Calibri" w:eastAsia="Arial" w:hAnsi="Calibri" w:cs="Calibri"/>
          <w:sz w:val="22"/>
          <w:szCs w:val="22"/>
        </w:rPr>
        <w:t xml:space="preserve"> znači moguću aktivaciju energije uravnoteženja i ostvarivanje naknade, bez penalizacije u slučaju nemogućnosti aktiviranja.</w:t>
      </w:r>
    </w:p>
    <w:p w14:paraId="10B3F3ED" w14:textId="77777777" w:rsidR="008B32AB" w:rsidRDefault="008B32AB" w:rsidP="00885D87">
      <w:pPr>
        <w:rPr>
          <w:rFonts w:ascii="Calibri" w:eastAsia="Arial" w:hAnsi="Calibri" w:cs="Calibri"/>
          <w:b/>
          <w:bCs/>
          <w:sz w:val="22"/>
          <w:szCs w:val="22"/>
        </w:rPr>
      </w:pPr>
    </w:p>
    <w:p w14:paraId="0000003E" w14:textId="7A0E2453" w:rsidR="00E833E4" w:rsidRPr="00103CDC" w:rsidRDefault="00EF08EF" w:rsidP="008B32AB">
      <w:pPr>
        <w:ind w:left="720"/>
        <w:rPr>
          <w:rFonts w:ascii="Calibri" w:eastAsia="Arial" w:hAnsi="Calibri" w:cs="Calibri"/>
          <w:sz w:val="22"/>
          <w:szCs w:val="22"/>
        </w:rPr>
      </w:pPr>
      <w:r w:rsidRPr="00103CDC">
        <w:rPr>
          <w:rFonts w:ascii="Calibri" w:eastAsia="Arial" w:hAnsi="Calibri" w:cs="Calibri"/>
          <w:b/>
          <w:bCs/>
          <w:sz w:val="22"/>
          <w:szCs w:val="22"/>
        </w:rPr>
        <w:t>Energija uravnoteženja</w:t>
      </w:r>
      <w:r w:rsidR="00703D78">
        <w:rPr>
          <w:rFonts w:ascii="Calibri" w:eastAsia="Arial" w:hAnsi="Calibri" w:cs="Calibri"/>
          <w:sz w:val="22"/>
          <w:szCs w:val="22"/>
        </w:rPr>
        <w:t xml:space="preserve"> -</w:t>
      </w:r>
      <w:r w:rsidRPr="00103CDC">
        <w:rPr>
          <w:rFonts w:ascii="Calibri" w:eastAsia="Arial" w:hAnsi="Calibri" w:cs="Calibri"/>
          <w:sz w:val="22"/>
          <w:szCs w:val="22"/>
        </w:rPr>
        <w:t xml:space="preserve"> električna energija koju osigurava regulacijska jedinica radi uravnoteženja elektroenergetskog sustava u smislu promjene radne točke regulacijske jedinice i definira se kao isporučena</w:t>
      </w:r>
      <w:r w:rsidR="00DB6287">
        <w:rPr>
          <w:rFonts w:ascii="Calibri" w:eastAsia="Arial" w:hAnsi="Calibri" w:cs="Calibri"/>
          <w:sz w:val="22"/>
          <w:szCs w:val="22"/>
        </w:rPr>
        <w:t>, ne</w:t>
      </w:r>
      <w:r w:rsidR="00364CA8">
        <w:rPr>
          <w:rFonts w:ascii="Calibri" w:eastAsia="Arial" w:hAnsi="Calibri" w:cs="Calibri"/>
          <w:sz w:val="22"/>
          <w:szCs w:val="22"/>
        </w:rPr>
        <w:t>isporučena</w:t>
      </w:r>
      <w:r w:rsidR="00DB1AB3">
        <w:rPr>
          <w:rFonts w:ascii="Calibri" w:eastAsia="Arial" w:hAnsi="Calibri" w:cs="Calibri"/>
          <w:sz w:val="22"/>
          <w:szCs w:val="22"/>
        </w:rPr>
        <w:t xml:space="preserve">, </w:t>
      </w:r>
      <w:r w:rsidR="00D777FC">
        <w:rPr>
          <w:rFonts w:ascii="Calibri" w:eastAsia="Arial" w:hAnsi="Calibri" w:cs="Calibri"/>
          <w:sz w:val="22"/>
          <w:szCs w:val="22"/>
        </w:rPr>
        <w:t xml:space="preserve">manje utrošena, </w:t>
      </w:r>
      <w:r w:rsidR="00364CA8">
        <w:rPr>
          <w:rFonts w:ascii="Calibri" w:eastAsia="Arial" w:hAnsi="Calibri" w:cs="Calibri"/>
          <w:sz w:val="22"/>
          <w:szCs w:val="22"/>
        </w:rPr>
        <w:t xml:space="preserve">ili </w:t>
      </w:r>
      <w:r w:rsidR="00D777FC">
        <w:rPr>
          <w:rFonts w:ascii="Calibri" w:eastAsia="Arial" w:hAnsi="Calibri" w:cs="Calibri"/>
          <w:sz w:val="22"/>
          <w:szCs w:val="22"/>
        </w:rPr>
        <w:t xml:space="preserve">više utrošena </w:t>
      </w:r>
      <w:r w:rsidRPr="00103CDC">
        <w:rPr>
          <w:rFonts w:ascii="Calibri" w:eastAsia="Arial" w:hAnsi="Calibri" w:cs="Calibri"/>
          <w:sz w:val="22"/>
          <w:szCs w:val="22"/>
        </w:rPr>
        <w:t xml:space="preserve">električna energija. </w:t>
      </w:r>
    </w:p>
    <w:p w14:paraId="6ABAC577" w14:textId="77777777" w:rsidR="008B32AB" w:rsidRDefault="008B32AB" w:rsidP="00885D87">
      <w:pPr>
        <w:rPr>
          <w:rFonts w:ascii="Calibri" w:eastAsia="Arial" w:hAnsi="Calibri" w:cs="Calibri"/>
          <w:b/>
          <w:bCs/>
          <w:sz w:val="22"/>
          <w:szCs w:val="22"/>
        </w:rPr>
      </w:pPr>
    </w:p>
    <w:p w14:paraId="00000040" w14:textId="5500F7D0" w:rsidR="00E833E4" w:rsidRPr="00103CDC" w:rsidRDefault="00EF08EF" w:rsidP="008B32AB">
      <w:pPr>
        <w:ind w:left="720"/>
        <w:rPr>
          <w:rFonts w:ascii="Calibri" w:eastAsia="Arial" w:hAnsi="Calibri" w:cs="Calibri"/>
          <w:sz w:val="22"/>
          <w:szCs w:val="22"/>
        </w:rPr>
      </w:pPr>
      <w:r w:rsidRPr="00103CDC">
        <w:rPr>
          <w:rFonts w:ascii="Calibri" w:eastAsia="Arial" w:hAnsi="Calibri" w:cs="Calibri"/>
          <w:b/>
          <w:bCs/>
          <w:sz w:val="22"/>
          <w:szCs w:val="22"/>
        </w:rPr>
        <w:t>HOPS</w:t>
      </w:r>
      <w:r w:rsidR="00703D78">
        <w:rPr>
          <w:rFonts w:ascii="Calibri" w:eastAsia="Arial" w:hAnsi="Calibri" w:cs="Calibri"/>
          <w:b/>
          <w:bCs/>
          <w:sz w:val="22"/>
          <w:szCs w:val="22"/>
        </w:rPr>
        <w:t xml:space="preserve"> </w:t>
      </w:r>
      <w:r w:rsidR="00703D78" w:rsidRPr="00703D78">
        <w:rPr>
          <w:rFonts w:ascii="Calibri" w:eastAsia="Arial" w:hAnsi="Calibri" w:cs="Calibri"/>
          <w:sz w:val="22"/>
          <w:szCs w:val="22"/>
        </w:rPr>
        <w:t>-</w:t>
      </w:r>
      <w:r w:rsidRPr="00703D78">
        <w:rPr>
          <w:rFonts w:ascii="Calibri" w:eastAsia="Arial" w:hAnsi="Calibri" w:cs="Calibri"/>
          <w:sz w:val="22"/>
          <w:szCs w:val="22"/>
        </w:rPr>
        <w:t xml:space="preserve"> </w:t>
      </w:r>
      <w:bookmarkStart w:id="8" w:name="_Hlk125470701"/>
      <w:r w:rsidRPr="00103CDC">
        <w:rPr>
          <w:rFonts w:ascii="Calibri" w:eastAsia="Arial" w:hAnsi="Calibri" w:cs="Calibri"/>
          <w:sz w:val="22"/>
          <w:szCs w:val="22"/>
        </w:rPr>
        <w:t>Hrvatski operator prijenosnog sustava</w:t>
      </w:r>
      <w:r w:rsidR="00AD511B" w:rsidRPr="00103CDC">
        <w:rPr>
          <w:rFonts w:ascii="Calibri" w:eastAsia="Arial" w:hAnsi="Calibri" w:cs="Calibri"/>
          <w:sz w:val="22"/>
          <w:szCs w:val="22"/>
        </w:rPr>
        <w:t xml:space="preserve"> </w:t>
      </w:r>
      <w:bookmarkEnd w:id="8"/>
      <w:r w:rsidR="00AD511B" w:rsidRPr="00103CDC">
        <w:rPr>
          <w:rFonts w:ascii="Calibri" w:eastAsia="Arial" w:hAnsi="Calibri" w:cs="Calibri"/>
          <w:sz w:val="22"/>
          <w:szCs w:val="22"/>
        </w:rPr>
        <w:t>d.d. Kupska 4, Zagreb, OIB: 13148821633</w:t>
      </w:r>
      <w:r w:rsidRPr="00103CDC">
        <w:rPr>
          <w:rFonts w:ascii="Calibri" w:eastAsia="Arial" w:hAnsi="Calibri" w:cs="Calibri"/>
          <w:sz w:val="22"/>
          <w:szCs w:val="22"/>
        </w:rPr>
        <w:t xml:space="preserve"> (dalje: HOPS).</w:t>
      </w:r>
    </w:p>
    <w:p w14:paraId="04D33336" w14:textId="77777777" w:rsidR="008B32AB" w:rsidRDefault="008B32AB" w:rsidP="00885D87">
      <w:pPr>
        <w:rPr>
          <w:rFonts w:ascii="Calibri" w:eastAsia="Arial" w:hAnsi="Calibri" w:cs="Calibri"/>
          <w:b/>
          <w:bCs/>
          <w:sz w:val="22"/>
          <w:szCs w:val="22"/>
        </w:rPr>
      </w:pPr>
    </w:p>
    <w:p w14:paraId="00000041" w14:textId="7A563A39" w:rsidR="00E833E4" w:rsidRPr="00103CDC" w:rsidRDefault="00EF08EF" w:rsidP="008B32AB">
      <w:pPr>
        <w:ind w:left="720"/>
        <w:rPr>
          <w:rFonts w:ascii="Calibri" w:eastAsia="Arial" w:hAnsi="Calibri" w:cs="Calibri"/>
          <w:sz w:val="22"/>
          <w:szCs w:val="22"/>
        </w:rPr>
      </w:pPr>
      <w:r w:rsidRPr="00103CDC">
        <w:rPr>
          <w:rFonts w:ascii="Calibri" w:eastAsia="Arial" w:hAnsi="Calibri" w:cs="Calibri"/>
          <w:b/>
          <w:bCs/>
          <w:sz w:val="22"/>
          <w:szCs w:val="22"/>
        </w:rPr>
        <w:t>Regulacijska jedinica</w:t>
      </w:r>
      <w:r w:rsidR="00703D78">
        <w:rPr>
          <w:rFonts w:ascii="Calibri" w:eastAsia="Arial" w:hAnsi="Calibri" w:cs="Calibri"/>
          <w:b/>
          <w:bCs/>
          <w:sz w:val="22"/>
          <w:szCs w:val="22"/>
        </w:rPr>
        <w:t xml:space="preserve"> </w:t>
      </w:r>
      <w:r w:rsidR="00703D78">
        <w:rPr>
          <w:rFonts w:ascii="Calibri" w:eastAsia="Arial" w:hAnsi="Calibri" w:cs="Calibri"/>
          <w:sz w:val="22"/>
          <w:szCs w:val="22"/>
        </w:rPr>
        <w:t>-</w:t>
      </w:r>
      <w:r w:rsidRPr="00103CDC">
        <w:rPr>
          <w:rFonts w:ascii="Calibri" w:eastAsia="Arial" w:hAnsi="Calibri" w:cs="Calibri"/>
          <w:sz w:val="22"/>
          <w:szCs w:val="22"/>
        </w:rPr>
        <w:t xml:space="preserve"> jedan proizvodni modul i/ili jedno postrojenje Vlasnika ili skup proizvodnih modula i/ili postrojenja Vlasnika priključen na zajedničko mjesto priključenja koji ispunjavaju zahtjeve u pogledu </w:t>
      </w:r>
      <w:r w:rsidR="00295374">
        <w:rPr>
          <w:rFonts w:ascii="Calibri" w:eastAsia="Arial" w:hAnsi="Calibri" w:cs="Calibri"/>
          <w:sz w:val="22"/>
          <w:szCs w:val="22"/>
        </w:rPr>
        <w:t>nastupa na tržištu uravnoteženja</w:t>
      </w:r>
      <w:r w:rsidRPr="00103CDC">
        <w:rPr>
          <w:rFonts w:ascii="Calibri" w:eastAsia="Arial" w:hAnsi="Calibri" w:cs="Calibri"/>
          <w:sz w:val="22"/>
          <w:szCs w:val="22"/>
        </w:rPr>
        <w:t>.</w:t>
      </w:r>
    </w:p>
    <w:p w14:paraId="40734D7D" w14:textId="77777777" w:rsidR="008B32AB" w:rsidRDefault="008B32AB" w:rsidP="00885D87">
      <w:pPr>
        <w:rPr>
          <w:rFonts w:ascii="Calibri" w:eastAsia="Arial" w:hAnsi="Calibri" w:cs="Calibri"/>
          <w:b/>
          <w:bCs/>
          <w:sz w:val="22"/>
          <w:szCs w:val="22"/>
        </w:rPr>
      </w:pPr>
    </w:p>
    <w:p w14:paraId="00000043" w14:textId="62F0270D" w:rsidR="00E833E4" w:rsidRPr="00103CDC" w:rsidRDefault="00EF08EF" w:rsidP="008B32AB">
      <w:pPr>
        <w:ind w:left="720"/>
        <w:rPr>
          <w:rFonts w:ascii="Calibri" w:eastAsia="Arial" w:hAnsi="Calibri" w:cs="Calibri"/>
          <w:sz w:val="22"/>
          <w:szCs w:val="22"/>
        </w:rPr>
      </w:pPr>
      <w:proofErr w:type="spellStart"/>
      <w:r w:rsidRPr="00103CDC">
        <w:rPr>
          <w:rFonts w:ascii="Calibri" w:eastAsia="Arial" w:hAnsi="Calibri" w:cs="Calibri"/>
          <w:b/>
          <w:bCs/>
          <w:sz w:val="22"/>
          <w:szCs w:val="22"/>
        </w:rPr>
        <w:t>mFRR</w:t>
      </w:r>
      <w:proofErr w:type="spellEnd"/>
      <w:r w:rsidR="00703D78">
        <w:rPr>
          <w:rFonts w:ascii="Calibri" w:eastAsia="Arial" w:hAnsi="Calibri" w:cs="Calibri"/>
          <w:sz w:val="22"/>
          <w:szCs w:val="22"/>
        </w:rPr>
        <w:t xml:space="preserve"> -</w:t>
      </w:r>
      <w:r w:rsidRPr="00103CDC">
        <w:rPr>
          <w:rFonts w:ascii="Calibri" w:eastAsia="Arial" w:hAnsi="Calibri" w:cs="Calibri"/>
          <w:sz w:val="22"/>
          <w:szCs w:val="22"/>
        </w:rPr>
        <w:t xml:space="preserve"> rezerva snage </w:t>
      </w:r>
      <w:r w:rsidR="00295374">
        <w:rPr>
          <w:rFonts w:ascii="Calibri" w:eastAsia="Arial" w:hAnsi="Calibri" w:cs="Calibri"/>
          <w:sz w:val="22"/>
          <w:szCs w:val="22"/>
        </w:rPr>
        <w:t xml:space="preserve">i/ili energija uravnoteženja </w:t>
      </w:r>
      <w:r w:rsidRPr="00103CDC">
        <w:rPr>
          <w:rFonts w:ascii="Calibri" w:eastAsia="Arial" w:hAnsi="Calibri" w:cs="Calibri"/>
          <w:sz w:val="22"/>
          <w:szCs w:val="22"/>
        </w:rPr>
        <w:t>za ponovnu uspostavu frekvencije s ručnom aktivacijom.</w:t>
      </w:r>
    </w:p>
    <w:p w14:paraId="2EC05251" w14:textId="77777777" w:rsidR="008B32AB" w:rsidRDefault="008B32AB" w:rsidP="00885D87">
      <w:pPr>
        <w:rPr>
          <w:rFonts w:ascii="Calibri" w:eastAsia="Arial" w:hAnsi="Calibri" w:cs="Calibri"/>
          <w:b/>
          <w:bCs/>
          <w:sz w:val="22"/>
          <w:szCs w:val="22"/>
        </w:rPr>
      </w:pPr>
    </w:p>
    <w:p w14:paraId="00000044" w14:textId="7CBF43CC" w:rsidR="00E833E4" w:rsidRPr="00103CDC" w:rsidRDefault="00EF08EF" w:rsidP="008B32AB">
      <w:pPr>
        <w:ind w:left="720"/>
        <w:rPr>
          <w:rFonts w:ascii="Calibri" w:eastAsia="Arial" w:hAnsi="Calibri" w:cs="Calibri"/>
          <w:sz w:val="22"/>
          <w:szCs w:val="22"/>
        </w:rPr>
      </w:pPr>
      <w:r w:rsidRPr="00103CDC">
        <w:rPr>
          <w:rFonts w:ascii="Calibri" w:eastAsia="Arial" w:hAnsi="Calibri" w:cs="Calibri"/>
          <w:b/>
          <w:bCs/>
          <w:sz w:val="22"/>
          <w:szCs w:val="22"/>
        </w:rPr>
        <w:t>Naknada za aktivaciju rezervirane radne snage regulacijske jedinice</w:t>
      </w:r>
      <w:r w:rsidR="00703D78">
        <w:rPr>
          <w:rFonts w:ascii="Calibri" w:eastAsia="Arial" w:hAnsi="Calibri" w:cs="Calibri"/>
          <w:b/>
          <w:bCs/>
          <w:sz w:val="22"/>
          <w:szCs w:val="22"/>
        </w:rPr>
        <w:t xml:space="preserve"> -</w:t>
      </w:r>
      <w:r w:rsidRPr="00103CDC">
        <w:rPr>
          <w:rFonts w:ascii="Calibri" w:eastAsia="Arial" w:hAnsi="Calibri" w:cs="Calibri"/>
          <w:sz w:val="22"/>
          <w:szCs w:val="22"/>
        </w:rPr>
        <w:t xml:space="preserve"> naknada koj</w:t>
      </w:r>
      <w:r w:rsidR="004F1AA4" w:rsidRPr="00103CDC">
        <w:rPr>
          <w:rFonts w:ascii="Calibri" w:eastAsia="Arial" w:hAnsi="Calibri" w:cs="Calibri"/>
          <w:sz w:val="22"/>
          <w:szCs w:val="22"/>
        </w:rPr>
        <w:t xml:space="preserve">u </w:t>
      </w:r>
      <w:r w:rsidRPr="00103CDC">
        <w:rPr>
          <w:rFonts w:ascii="Calibri" w:eastAsia="Arial" w:hAnsi="Calibri" w:cs="Calibri"/>
          <w:sz w:val="22"/>
          <w:szCs w:val="22"/>
        </w:rPr>
        <w:t>HOPS isplaćuje Agregatoru za aktiviranu rezerviranu radnu snagu regulacijske jedinice</w:t>
      </w:r>
      <w:r w:rsidR="006768F6" w:rsidRPr="00103CDC">
        <w:rPr>
          <w:rFonts w:ascii="Calibri" w:eastAsia="Arial" w:hAnsi="Calibri" w:cs="Calibri"/>
          <w:sz w:val="22"/>
          <w:szCs w:val="22"/>
        </w:rPr>
        <w:t xml:space="preserve"> Vlasnika</w:t>
      </w:r>
      <w:r w:rsidR="00324564">
        <w:rPr>
          <w:rFonts w:ascii="Calibri" w:eastAsia="Arial" w:hAnsi="Calibri" w:cs="Calibri"/>
          <w:sz w:val="22"/>
          <w:szCs w:val="22"/>
        </w:rPr>
        <w:t xml:space="preserve"> (energiju uravnoteženja)</w:t>
      </w:r>
      <w:r w:rsidR="006768F6" w:rsidRPr="00103CDC">
        <w:rPr>
          <w:rFonts w:ascii="Calibri" w:eastAsia="Arial" w:hAnsi="Calibri" w:cs="Calibri"/>
          <w:sz w:val="22"/>
          <w:szCs w:val="22"/>
        </w:rPr>
        <w:t xml:space="preserve">, a Agregator </w:t>
      </w:r>
      <w:r w:rsidR="00324564">
        <w:rPr>
          <w:rFonts w:ascii="Calibri" w:eastAsia="Arial" w:hAnsi="Calibri" w:cs="Calibri"/>
          <w:sz w:val="22"/>
          <w:szCs w:val="22"/>
        </w:rPr>
        <w:t xml:space="preserve">prosljeđuje </w:t>
      </w:r>
      <w:r w:rsidR="006768F6" w:rsidRPr="00103CDC">
        <w:rPr>
          <w:rFonts w:ascii="Calibri" w:eastAsia="Arial" w:hAnsi="Calibri" w:cs="Calibri"/>
          <w:sz w:val="22"/>
          <w:szCs w:val="22"/>
        </w:rPr>
        <w:t xml:space="preserve">Vlasniku u dogovorenom </w:t>
      </w:r>
      <w:r w:rsidR="005C2B7D">
        <w:rPr>
          <w:rFonts w:ascii="Calibri" w:eastAsia="Arial" w:hAnsi="Calibri" w:cs="Calibri"/>
          <w:sz w:val="22"/>
          <w:szCs w:val="22"/>
        </w:rPr>
        <w:t xml:space="preserve">i obračunatom </w:t>
      </w:r>
      <w:r w:rsidR="006768F6" w:rsidRPr="00103CDC">
        <w:rPr>
          <w:rFonts w:ascii="Calibri" w:eastAsia="Arial" w:hAnsi="Calibri" w:cs="Calibri"/>
          <w:sz w:val="22"/>
          <w:szCs w:val="22"/>
        </w:rPr>
        <w:t>postotku</w:t>
      </w:r>
      <w:r w:rsidR="005C2B7D">
        <w:rPr>
          <w:rFonts w:ascii="Calibri" w:eastAsia="Arial" w:hAnsi="Calibri" w:cs="Calibri"/>
          <w:sz w:val="22"/>
          <w:szCs w:val="22"/>
        </w:rPr>
        <w:t xml:space="preserve"> na mjesečnoj razini</w:t>
      </w:r>
      <w:r w:rsidRPr="00103CDC">
        <w:rPr>
          <w:rFonts w:ascii="Calibri" w:eastAsia="Arial" w:hAnsi="Calibri" w:cs="Calibri"/>
          <w:sz w:val="22"/>
          <w:szCs w:val="22"/>
        </w:rPr>
        <w:t>.</w:t>
      </w:r>
    </w:p>
    <w:p w14:paraId="78AC9333" w14:textId="77777777" w:rsidR="008B32AB" w:rsidRDefault="008B32AB" w:rsidP="00885D87">
      <w:pPr>
        <w:rPr>
          <w:rFonts w:ascii="Calibri" w:eastAsia="Arial" w:hAnsi="Calibri" w:cs="Calibri"/>
          <w:b/>
          <w:bCs/>
          <w:sz w:val="22"/>
          <w:szCs w:val="22"/>
        </w:rPr>
      </w:pPr>
    </w:p>
    <w:p w14:paraId="00000045" w14:textId="606FE9D8" w:rsidR="00E833E4" w:rsidRPr="00103CDC" w:rsidRDefault="00EF08EF" w:rsidP="008B32AB">
      <w:pPr>
        <w:ind w:left="720"/>
        <w:rPr>
          <w:rFonts w:ascii="Calibri" w:eastAsia="Arial" w:hAnsi="Calibri" w:cs="Calibri"/>
          <w:sz w:val="22"/>
          <w:szCs w:val="22"/>
        </w:rPr>
      </w:pPr>
      <w:r w:rsidRPr="00103CDC">
        <w:rPr>
          <w:rFonts w:ascii="Calibri" w:eastAsia="Arial" w:hAnsi="Calibri" w:cs="Calibri"/>
          <w:b/>
          <w:bCs/>
          <w:sz w:val="22"/>
          <w:szCs w:val="22"/>
        </w:rPr>
        <w:t>Naknada za rezerviranu radnu snagu regulacijske jedinice</w:t>
      </w:r>
      <w:r w:rsidR="00703D78">
        <w:rPr>
          <w:rFonts w:ascii="Calibri" w:eastAsia="Arial" w:hAnsi="Calibri" w:cs="Calibri"/>
          <w:b/>
          <w:bCs/>
          <w:sz w:val="22"/>
          <w:szCs w:val="22"/>
        </w:rPr>
        <w:t xml:space="preserve"> -</w:t>
      </w:r>
      <w:r w:rsidRPr="00103CDC">
        <w:rPr>
          <w:rFonts w:ascii="Calibri" w:eastAsia="Arial" w:hAnsi="Calibri" w:cs="Calibri"/>
          <w:sz w:val="22"/>
          <w:szCs w:val="22"/>
        </w:rPr>
        <w:t xml:space="preserve"> naknada koju HOPS isplaćuje Agregatoru za rezerviranu radnu snagu regulacijske jedinice</w:t>
      </w:r>
      <w:r w:rsidR="006768F6" w:rsidRPr="00103CDC">
        <w:rPr>
          <w:rFonts w:ascii="Calibri" w:eastAsia="Arial" w:hAnsi="Calibri" w:cs="Calibri"/>
          <w:sz w:val="22"/>
          <w:szCs w:val="22"/>
        </w:rPr>
        <w:t xml:space="preserve">, a Agregator </w:t>
      </w:r>
      <w:r w:rsidR="00324564">
        <w:rPr>
          <w:rFonts w:ascii="Calibri" w:eastAsia="Arial" w:hAnsi="Calibri" w:cs="Calibri"/>
          <w:sz w:val="22"/>
          <w:szCs w:val="22"/>
        </w:rPr>
        <w:t xml:space="preserve">prosljeđuje </w:t>
      </w:r>
      <w:r w:rsidR="006768F6" w:rsidRPr="00103CDC">
        <w:rPr>
          <w:rFonts w:ascii="Calibri" w:eastAsia="Arial" w:hAnsi="Calibri" w:cs="Calibri"/>
          <w:sz w:val="22"/>
          <w:szCs w:val="22"/>
        </w:rPr>
        <w:t xml:space="preserve">Vlasniku u dogovorenom </w:t>
      </w:r>
      <w:r w:rsidR="005C2B7D">
        <w:rPr>
          <w:rFonts w:ascii="Calibri" w:eastAsia="Arial" w:hAnsi="Calibri" w:cs="Calibri"/>
          <w:sz w:val="22"/>
          <w:szCs w:val="22"/>
        </w:rPr>
        <w:t xml:space="preserve">i obračunatom </w:t>
      </w:r>
      <w:r w:rsidR="006768F6" w:rsidRPr="00103CDC">
        <w:rPr>
          <w:rFonts w:ascii="Calibri" w:eastAsia="Arial" w:hAnsi="Calibri" w:cs="Calibri"/>
          <w:sz w:val="22"/>
          <w:szCs w:val="22"/>
        </w:rPr>
        <w:t>postotku</w:t>
      </w:r>
      <w:r w:rsidR="005C2B7D">
        <w:rPr>
          <w:rFonts w:ascii="Calibri" w:eastAsia="Arial" w:hAnsi="Calibri" w:cs="Calibri"/>
          <w:sz w:val="22"/>
          <w:szCs w:val="22"/>
        </w:rPr>
        <w:t xml:space="preserve"> na mjesečnoj razini</w:t>
      </w:r>
      <w:r w:rsidRPr="00103CDC">
        <w:rPr>
          <w:rFonts w:ascii="Calibri" w:eastAsia="Arial" w:hAnsi="Calibri" w:cs="Calibri"/>
          <w:sz w:val="22"/>
          <w:szCs w:val="22"/>
        </w:rPr>
        <w:t>.</w:t>
      </w:r>
    </w:p>
    <w:p w14:paraId="5D977695" w14:textId="0A011CEB" w:rsidR="008B32AB" w:rsidRDefault="008B32AB" w:rsidP="00885D87">
      <w:pPr>
        <w:rPr>
          <w:rFonts w:ascii="Calibri" w:eastAsia="Arial" w:hAnsi="Calibri" w:cs="Calibri"/>
          <w:b/>
          <w:bCs/>
          <w:sz w:val="22"/>
          <w:szCs w:val="22"/>
        </w:rPr>
      </w:pPr>
    </w:p>
    <w:p w14:paraId="00000046" w14:textId="54ACF35D" w:rsidR="00E833E4" w:rsidRPr="00103CDC" w:rsidRDefault="00EF08EF" w:rsidP="008B32AB">
      <w:pPr>
        <w:ind w:left="720"/>
        <w:rPr>
          <w:rFonts w:ascii="Calibri" w:eastAsia="Arial" w:hAnsi="Calibri" w:cs="Calibri"/>
          <w:sz w:val="22"/>
          <w:szCs w:val="22"/>
        </w:rPr>
      </w:pPr>
      <w:r w:rsidRPr="00103CDC">
        <w:rPr>
          <w:rFonts w:ascii="Calibri" w:eastAsia="Arial" w:hAnsi="Calibri" w:cs="Calibri"/>
          <w:b/>
          <w:bCs/>
          <w:sz w:val="22"/>
          <w:szCs w:val="22"/>
        </w:rPr>
        <w:t>Naknada za usluge Agregatora</w:t>
      </w:r>
      <w:r w:rsidR="00703D78">
        <w:rPr>
          <w:rFonts w:ascii="Calibri" w:eastAsia="Arial" w:hAnsi="Calibri" w:cs="Calibri"/>
          <w:b/>
          <w:bCs/>
          <w:sz w:val="22"/>
          <w:szCs w:val="22"/>
        </w:rPr>
        <w:t xml:space="preserve"> </w:t>
      </w:r>
      <w:r w:rsidR="003F78E6">
        <w:rPr>
          <w:rFonts w:ascii="Calibri" w:eastAsia="Arial" w:hAnsi="Calibri" w:cs="Calibri"/>
          <w:b/>
          <w:bCs/>
          <w:sz w:val="22"/>
          <w:szCs w:val="22"/>
        </w:rPr>
        <w:t>-</w:t>
      </w:r>
      <w:r w:rsidRPr="00103CDC">
        <w:rPr>
          <w:rFonts w:ascii="Calibri" w:eastAsia="Arial" w:hAnsi="Calibri" w:cs="Calibri"/>
          <w:sz w:val="22"/>
          <w:szCs w:val="22"/>
        </w:rPr>
        <w:t xml:space="preserve"> naknada koja pripada Agregatoru za usluge agregiranja, a izražava se u ugovorenom postotku u kojem se dijeli naknada koju HOPS isplaćuje Agregatoru, između Agregatora i Vlasnika.</w:t>
      </w:r>
    </w:p>
    <w:p w14:paraId="5C76165F" w14:textId="77777777" w:rsidR="008B32AB" w:rsidRDefault="008B32AB" w:rsidP="00885D87">
      <w:pPr>
        <w:rPr>
          <w:rFonts w:ascii="Calibri" w:eastAsia="Arial" w:hAnsi="Calibri" w:cs="Calibri"/>
          <w:b/>
          <w:bCs/>
          <w:sz w:val="22"/>
          <w:szCs w:val="22"/>
        </w:rPr>
      </w:pPr>
    </w:p>
    <w:p w14:paraId="6126E305" w14:textId="626A7236" w:rsidR="008B32AB" w:rsidRPr="007249C3" w:rsidRDefault="00EF08EF" w:rsidP="007249C3">
      <w:pPr>
        <w:ind w:left="720"/>
        <w:rPr>
          <w:rFonts w:ascii="Calibri" w:eastAsia="Arial" w:hAnsi="Calibri" w:cs="Calibri"/>
          <w:sz w:val="22"/>
          <w:szCs w:val="22"/>
        </w:rPr>
      </w:pPr>
      <w:r w:rsidRPr="00103CDC">
        <w:rPr>
          <w:rFonts w:ascii="Calibri" w:eastAsia="Arial" w:hAnsi="Calibri" w:cs="Calibri"/>
          <w:b/>
          <w:bCs/>
          <w:sz w:val="22"/>
          <w:szCs w:val="22"/>
        </w:rPr>
        <w:lastRenderedPageBreak/>
        <w:t>Obračunski interval</w:t>
      </w:r>
      <w:r w:rsidR="003F78E6">
        <w:rPr>
          <w:rFonts w:ascii="Calibri" w:eastAsia="Arial" w:hAnsi="Calibri" w:cs="Calibri"/>
          <w:b/>
          <w:bCs/>
          <w:sz w:val="22"/>
          <w:szCs w:val="22"/>
        </w:rPr>
        <w:t xml:space="preserve"> -</w:t>
      </w:r>
      <w:r w:rsidRPr="00103CDC">
        <w:rPr>
          <w:rFonts w:ascii="Calibri" w:eastAsia="Arial" w:hAnsi="Calibri" w:cs="Calibri"/>
          <w:sz w:val="22"/>
          <w:szCs w:val="22"/>
        </w:rPr>
        <w:t xml:space="preserve"> vremenski interval za koje se obavlja obračun </w:t>
      </w:r>
      <w:proofErr w:type="spellStart"/>
      <w:r w:rsidRPr="00103CDC">
        <w:rPr>
          <w:rFonts w:ascii="Calibri" w:eastAsia="Arial" w:hAnsi="Calibri" w:cs="Calibri"/>
          <w:sz w:val="22"/>
          <w:szCs w:val="22"/>
        </w:rPr>
        <w:t>mFRR</w:t>
      </w:r>
      <w:proofErr w:type="spellEnd"/>
      <w:r w:rsidRPr="00103CDC">
        <w:rPr>
          <w:rFonts w:ascii="Calibri" w:eastAsia="Arial" w:hAnsi="Calibri" w:cs="Calibri"/>
          <w:sz w:val="22"/>
          <w:szCs w:val="22"/>
        </w:rPr>
        <w:t xml:space="preserve"> rezerve snage i energije uravnoteženja i iznosi 15</w:t>
      </w:r>
      <w:r w:rsidR="00AF54AA">
        <w:rPr>
          <w:rFonts w:ascii="Calibri" w:eastAsia="Arial" w:hAnsi="Calibri" w:cs="Calibri"/>
          <w:sz w:val="22"/>
          <w:szCs w:val="22"/>
        </w:rPr>
        <w:t xml:space="preserve"> (slovima: petnaest)</w:t>
      </w:r>
      <w:r w:rsidRPr="00103CDC">
        <w:rPr>
          <w:rFonts w:ascii="Calibri" w:eastAsia="Arial" w:hAnsi="Calibri" w:cs="Calibri"/>
          <w:sz w:val="22"/>
          <w:szCs w:val="22"/>
        </w:rPr>
        <w:t xml:space="preserve"> minuta</w:t>
      </w:r>
      <w:r w:rsidR="005C2B7D">
        <w:rPr>
          <w:rFonts w:ascii="Calibri" w:eastAsia="Arial" w:hAnsi="Calibri" w:cs="Calibri"/>
          <w:sz w:val="22"/>
          <w:szCs w:val="22"/>
        </w:rPr>
        <w:t xml:space="preserve"> </w:t>
      </w:r>
      <w:r w:rsidR="1FB70CEF" w:rsidRPr="00103CDC">
        <w:rPr>
          <w:rFonts w:ascii="Calibri" w:eastAsia="Arial" w:hAnsi="Calibri" w:cs="Calibri"/>
          <w:sz w:val="22"/>
          <w:szCs w:val="22"/>
        </w:rPr>
        <w:t>(dalje</w:t>
      </w:r>
      <w:r w:rsidR="005C2B7D">
        <w:rPr>
          <w:rFonts w:ascii="Calibri" w:eastAsia="Arial" w:hAnsi="Calibri" w:cs="Calibri"/>
          <w:sz w:val="22"/>
          <w:szCs w:val="22"/>
        </w:rPr>
        <w:t xml:space="preserve"> u tekstu</w:t>
      </w:r>
      <w:r w:rsidR="1FB70CEF" w:rsidRPr="00103CDC">
        <w:rPr>
          <w:rFonts w:ascii="Calibri" w:eastAsia="Arial" w:hAnsi="Calibri" w:cs="Calibri"/>
          <w:sz w:val="22"/>
          <w:szCs w:val="22"/>
        </w:rPr>
        <w:t>: Interval)</w:t>
      </w:r>
      <w:r w:rsidR="00AF54AA">
        <w:rPr>
          <w:rFonts w:ascii="Calibri" w:eastAsia="Arial" w:hAnsi="Calibri" w:cs="Calibri"/>
          <w:sz w:val="22"/>
          <w:szCs w:val="22"/>
        </w:rPr>
        <w:t>.</w:t>
      </w:r>
    </w:p>
    <w:p w14:paraId="0E8067E2" w14:textId="77777777" w:rsidR="008B32AB" w:rsidRDefault="008B32AB" w:rsidP="00406528">
      <w:pPr>
        <w:rPr>
          <w:rFonts w:ascii="Calibri" w:eastAsia="Arial" w:hAnsi="Calibri" w:cs="Calibri"/>
          <w:b/>
          <w:bCs/>
          <w:sz w:val="22"/>
          <w:szCs w:val="22"/>
        </w:rPr>
      </w:pPr>
    </w:p>
    <w:p w14:paraId="4806C7AF" w14:textId="691E3C67" w:rsidR="00DD4BD3" w:rsidRDefault="00EF08EF" w:rsidP="001C2AC9">
      <w:pPr>
        <w:ind w:left="720"/>
        <w:rPr>
          <w:rFonts w:ascii="Calibri" w:eastAsia="Arial" w:hAnsi="Calibri" w:cs="Calibri"/>
          <w:sz w:val="22"/>
          <w:szCs w:val="22"/>
        </w:rPr>
      </w:pPr>
      <w:r w:rsidRPr="00103CDC">
        <w:rPr>
          <w:rFonts w:ascii="Calibri" w:eastAsia="Arial" w:hAnsi="Calibri" w:cs="Calibri"/>
          <w:b/>
          <w:bCs/>
          <w:sz w:val="22"/>
          <w:szCs w:val="22"/>
        </w:rPr>
        <w:t>Obračunsko razdoblje naknada</w:t>
      </w:r>
      <w:r w:rsidR="003F78E6">
        <w:rPr>
          <w:rFonts w:ascii="Calibri" w:eastAsia="Arial" w:hAnsi="Calibri" w:cs="Calibri"/>
          <w:b/>
          <w:bCs/>
          <w:sz w:val="22"/>
          <w:szCs w:val="22"/>
        </w:rPr>
        <w:t xml:space="preserve"> -</w:t>
      </w:r>
      <w:r w:rsidRPr="00103CDC">
        <w:rPr>
          <w:rFonts w:ascii="Calibri" w:eastAsia="Arial" w:hAnsi="Calibri" w:cs="Calibri"/>
          <w:sz w:val="22"/>
          <w:szCs w:val="22"/>
        </w:rPr>
        <w:t xml:space="preserve"> razdoblje za koje se obavlja obračun i iznosi </w:t>
      </w:r>
      <w:r w:rsidR="001C2AC9">
        <w:rPr>
          <w:rFonts w:ascii="Calibri" w:eastAsia="Arial" w:hAnsi="Calibri" w:cs="Calibri"/>
          <w:sz w:val="22"/>
          <w:szCs w:val="22"/>
        </w:rPr>
        <w:t xml:space="preserve"> 1 (slovima: </w:t>
      </w:r>
      <w:r w:rsidRPr="00103CDC">
        <w:rPr>
          <w:rFonts w:ascii="Calibri" w:eastAsia="Arial" w:hAnsi="Calibri" w:cs="Calibri"/>
          <w:sz w:val="22"/>
          <w:szCs w:val="22"/>
        </w:rPr>
        <w:t>jedan</w:t>
      </w:r>
      <w:r w:rsidR="001C2AC9">
        <w:rPr>
          <w:rFonts w:ascii="Calibri" w:eastAsia="Arial" w:hAnsi="Calibri" w:cs="Calibri"/>
          <w:sz w:val="22"/>
          <w:szCs w:val="22"/>
        </w:rPr>
        <w:t>)</w:t>
      </w:r>
      <w:r w:rsidRPr="00103CDC">
        <w:rPr>
          <w:rFonts w:ascii="Calibri" w:eastAsia="Arial" w:hAnsi="Calibri" w:cs="Calibri"/>
          <w:sz w:val="22"/>
          <w:szCs w:val="22"/>
        </w:rPr>
        <w:t xml:space="preserve"> mjesec.</w:t>
      </w:r>
    </w:p>
    <w:p w14:paraId="4EA2800E" w14:textId="77777777" w:rsidR="00DD4BD3" w:rsidRDefault="00DD4BD3" w:rsidP="00406528">
      <w:pPr>
        <w:rPr>
          <w:rFonts w:ascii="Calibri" w:eastAsia="Arial" w:hAnsi="Calibri" w:cs="Calibri"/>
          <w:sz w:val="22"/>
          <w:szCs w:val="22"/>
        </w:rPr>
      </w:pPr>
    </w:p>
    <w:p w14:paraId="00000049" w14:textId="47276D8C" w:rsidR="00E833E4" w:rsidRPr="00103CDC" w:rsidRDefault="00EF08EF" w:rsidP="00DD4BD3">
      <w:pPr>
        <w:ind w:left="720"/>
        <w:rPr>
          <w:rFonts w:ascii="Calibri" w:eastAsia="Arial" w:hAnsi="Calibri" w:cs="Calibri"/>
          <w:sz w:val="22"/>
          <w:szCs w:val="22"/>
        </w:rPr>
      </w:pPr>
      <w:r w:rsidRPr="00103CDC">
        <w:rPr>
          <w:rFonts w:ascii="Calibri" w:eastAsia="Arial" w:hAnsi="Calibri" w:cs="Calibri"/>
          <w:b/>
          <w:bCs/>
          <w:sz w:val="22"/>
          <w:szCs w:val="22"/>
        </w:rPr>
        <w:t>Rezervirana radna snaga regulacijske jedinice</w:t>
      </w:r>
      <w:r w:rsidR="003F78E6">
        <w:rPr>
          <w:rFonts w:ascii="Calibri" w:eastAsia="Arial" w:hAnsi="Calibri" w:cs="Calibri"/>
          <w:b/>
          <w:bCs/>
          <w:sz w:val="22"/>
          <w:szCs w:val="22"/>
        </w:rPr>
        <w:t xml:space="preserve"> -</w:t>
      </w:r>
      <w:r w:rsidRPr="00103CDC">
        <w:rPr>
          <w:rFonts w:ascii="Calibri" w:eastAsia="Arial" w:hAnsi="Calibri" w:cs="Calibri"/>
          <w:sz w:val="22"/>
          <w:szCs w:val="22"/>
        </w:rPr>
        <w:t xml:space="preserve"> iznos radne snage regulacijske jedinice koji je HOPS prihvatio rezervirati, i koji je raspoloživ za aktivaciju po nalogu HOPS-a, a prema ponudi Agregatora (u daljnjem tekstu: </w:t>
      </w:r>
      <w:r w:rsidRPr="00103CDC">
        <w:rPr>
          <w:rFonts w:ascii="Calibri" w:eastAsia="Arial" w:hAnsi="Calibri" w:cs="Calibri"/>
          <w:b/>
          <w:bCs/>
          <w:sz w:val="22"/>
          <w:szCs w:val="22"/>
        </w:rPr>
        <w:t>rezerva snage</w:t>
      </w:r>
      <w:r w:rsidRPr="00103CDC">
        <w:rPr>
          <w:rFonts w:ascii="Calibri" w:eastAsia="Arial" w:hAnsi="Calibri" w:cs="Calibri"/>
          <w:sz w:val="22"/>
          <w:szCs w:val="22"/>
        </w:rPr>
        <w:t>).</w:t>
      </w:r>
    </w:p>
    <w:p w14:paraId="56EB28E2" w14:textId="77777777" w:rsidR="008B32AB" w:rsidRDefault="008B32AB" w:rsidP="00885D87">
      <w:pPr>
        <w:rPr>
          <w:rFonts w:ascii="Calibri" w:eastAsia="Arial" w:hAnsi="Calibri" w:cs="Calibri"/>
          <w:b/>
          <w:bCs/>
          <w:sz w:val="22"/>
          <w:szCs w:val="22"/>
        </w:rPr>
      </w:pPr>
    </w:p>
    <w:p w14:paraId="009A0E6D" w14:textId="2538E246" w:rsidR="00E27A20" w:rsidRPr="00103CDC" w:rsidRDefault="00E27A20" w:rsidP="008B32AB">
      <w:pPr>
        <w:ind w:left="720"/>
        <w:rPr>
          <w:rFonts w:ascii="Calibri" w:eastAsia="Arial" w:hAnsi="Calibri" w:cs="Calibri"/>
          <w:sz w:val="22"/>
          <w:szCs w:val="22"/>
        </w:rPr>
      </w:pPr>
      <w:r w:rsidRPr="00103CDC">
        <w:rPr>
          <w:rFonts w:ascii="Calibri" w:eastAsia="Arial" w:hAnsi="Calibri" w:cs="Calibri"/>
          <w:b/>
          <w:bCs/>
          <w:sz w:val="22"/>
          <w:szCs w:val="22"/>
        </w:rPr>
        <w:t>Tehnološka platforma za agregiranje</w:t>
      </w:r>
      <w:r w:rsidR="003F78E6">
        <w:rPr>
          <w:rFonts w:ascii="Calibri" w:eastAsia="Arial" w:hAnsi="Calibri" w:cs="Calibri"/>
          <w:b/>
          <w:bCs/>
          <w:sz w:val="22"/>
          <w:szCs w:val="22"/>
        </w:rPr>
        <w:t xml:space="preserve"> -</w:t>
      </w:r>
      <w:r w:rsidRPr="00103CDC">
        <w:rPr>
          <w:rFonts w:ascii="Calibri" w:eastAsia="Arial" w:hAnsi="Calibri" w:cs="Calibri"/>
          <w:sz w:val="22"/>
          <w:szCs w:val="22"/>
        </w:rPr>
        <w:t xml:space="preserve"> platforma koj</w:t>
      </w:r>
      <w:r w:rsidR="00C15811">
        <w:rPr>
          <w:rFonts w:ascii="Calibri" w:eastAsia="Arial" w:hAnsi="Calibri" w:cs="Calibri"/>
          <w:sz w:val="22"/>
          <w:szCs w:val="22"/>
        </w:rPr>
        <w:t xml:space="preserve">u koristi Agregator i </w:t>
      </w:r>
      <w:r w:rsidRPr="00103CDC">
        <w:rPr>
          <w:rFonts w:ascii="Calibri" w:eastAsia="Arial" w:hAnsi="Calibri" w:cs="Calibri"/>
          <w:sz w:val="22"/>
          <w:szCs w:val="22"/>
        </w:rPr>
        <w:t>koj</w:t>
      </w:r>
      <w:r w:rsidR="00C15811">
        <w:rPr>
          <w:rFonts w:ascii="Calibri" w:eastAsia="Arial" w:hAnsi="Calibri" w:cs="Calibri"/>
          <w:sz w:val="22"/>
          <w:szCs w:val="22"/>
        </w:rPr>
        <w:t>a</w:t>
      </w:r>
      <w:r w:rsidRPr="00103CDC">
        <w:rPr>
          <w:rFonts w:ascii="Calibri" w:eastAsia="Arial" w:hAnsi="Calibri" w:cs="Calibri"/>
          <w:sz w:val="22"/>
          <w:szCs w:val="22"/>
        </w:rPr>
        <w:t xml:space="preserve"> omogućuj</w:t>
      </w:r>
      <w:r w:rsidR="00C15811">
        <w:rPr>
          <w:rFonts w:ascii="Calibri" w:eastAsia="Arial" w:hAnsi="Calibri" w:cs="Calibri"/>
          <w:sz w:val="22"/>
          <w:szCs w:val="22"/>
        </w:rPr>
        <w:t>e</w:t>
      </w:r>
      <w:r w:rsidRPr="00103CDC">
        <w:rPr>
          <w:rFonts w:ascii="Calibri" w:eastAsia="Arial" w:hAnsi="Calibri" w:cs="Calibri"/>
          <w:sz w:val="22"/>
          <w:szCs w:val="22"/>
        </w:rPr>
        <w:t xml:space="preserve"> funkcionalnost Virtualne elektrane i očitanje podataka</w:t>
      </w:r>
      <w:r w:rsidR="00AF54AA">
        <w:rPr>
          <w:rFonts w:ascii="Calibri" w:eastAsia="Arial" w:hAnsi="Calibri" w:cs="Calibri"/>
          <w:sz w:val="22"/>
          <w:szCs w:val="22"/>
        </w:rPr>
        <w:t>.</w:t>
      </w:r>
    </w:p>
    <w:p w14:paraId="1DDF8DD4" w14:textId="77777777" w:rsidR="008B32AB" w:rsidRDefault="008B32AB" w:rsidP="00885D87">
      <w:pPr>
        <w:rPr>
          <w:rFonts w:ascii="Calibri" w:eastAsia="Arial" w:hAnsi="Calibri" w:cs="Calibri"/>
          <w:b/>
          <w:bCs/>
          <w:sz w:val="22"/>
          <w:szCs w:val="22"/>
        </w:rPr>
      </w:pPr>
    </w:p>
    <w:p w14:paraId="0000004D" w14:textId="75268543" w:rsidR="00E833E4" w:rsidRPr="00103CDC" w:rsidRDefault="00EF08EF" w:rsidP="008B32AB">
      <w:pPr>
        <w:ind w:firstLine="720"/>
        <w:rPr>
          <w:rFonts w:ascii="Calibri" w:eastAsia="Arial" w:hAnsi="Calibri" w:cs="Calibri"/>
          <w:sz w:val="22"/>
          <w:szCs w:val="22"/>
        </w:rPr>
      </w:pPr>
      <w:r w:rsidRPr="00103CDC">
        <w:rPr>
          <w:rFonts w:ascii="Calibri" w:eastAsia="Arial" w:hAnsi="Calibri" w:cs="Calibri"/>
          <w:b/>
          <w:bCs/>
          <w:sz w:val="22"/>
          <w:szCs w:val="22"/>
        </w:rPr>
        <w:t>Vlasnik</w:t>
      </w:r>
      <w:r w:rsidR="003F78E6">
        <w:rPr>
          <w:rFonts w:ascii="Calibri" w:eastAsia="Arial" w:hAnsi="Calibri" w:cs="Calibri"/>
          <w:sz w:val="22"/>
          <w:szCs w:val="22"/>
        </w:rPr>
        <w:t xml:space="preserve"> -</w:t>
      </w:r>
      <w:r w:rsidRPr="00103CDC">
        <w:rPr>
          <w:rFonts w:ascii="Calibri" w:eastAsia="Arial" w:hAnsi="Calibri" w:cs="Calibri"/>
          <w:sz w:val="22"/>
          <w:szCs w:val="22"/>
        </w:rPr>
        <w:t xml:space="preserve"> vlasnik tehničke jedinice, koja se koristi za agregiranje.</w:t>
      </w:r>
    </w:p>
    <w:bookmarkEnd w:id="7"/>
    <w:p w14:paraId="0000004F" w14:textId="77777777" w:rsidR="00E833E4" w:rsidRPr="00103CDC" w:rsidRDefault="00E833E4" w:rsidP="00885D87">
      <w:pPr>
        <w:rPr>
          <w:rFonts w:ascii="Calibri" w:eastAsia="Arial" w:hAnsi="Calibri" w:cs="Calibri"/>
          <w:sz w:val="22"/>
          <w:szCs w:val="22"/>
        </w:rPr>
      </w:pPr>
    </w:p>
    <w:p w14:paraId="00000051" w14:textId="6F0ABCFB" w:rsidR="00E833E4" w:rsidRDefault="005C2B7D" w:rsidP="00B568D5">
      <w:pPr>
        <w:pStyle w:val="Naslov1"/>
        <w:jc w:val="center"/>
      </w:pPr>
      <w:bookmarkStart w:id="9" w:name="_Toc193257433"/>
      <w:bookmarkStart w:id="10" w:name="_Hlk168910073"/>
      <w:r w:rsidRPr="00103CDC">
        <w:t>Izjava i garancije</w:t>
      </w:r>
      <w:bookmarkEnd w:id="9"/>
    </w:p>
    <w:p w14:paraId="65319089" w14:textId="77777777" w:rsidR="00AF410C" w:rsidRPr="00AF410C" w:rsidRDefault="00AF410C" w:rsidP="00AF410C"/>
    <w:p w14:paraId="00000052" w14:textId="71B93C38" w:rsidR="00E833E4" w:rsidRPr="00103CDC" w:rsidRDefault="00EF08EF" w:rsidP="00B568D5">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C51ABC">
        <w:rPr>
          <w:rFonts w:ascii="Calibri" w:eastAsia="Arial" w:hAnsi="Calibri" w:cs="Calibri"/>
          <w:b/>
          <w:sz w:val="22"/>
          <w:szCs w:val="22"/>
        </w:rPr>
        <w:t>4</w:t>
      </w:r>
      <w:r w:rsidRPr="00103CDC">
        <w:rPr>
          <w:rFonts w:ascii="Calibri" w:eastAsia="Arial" w:hAnsi="Calibri" w:cs="Calibri"/>
          <w:b/>
          <w:sz w:val="22"/>
          <w:szCs w:val="22"/>
        </w:rPr>
        <w:t>.</w:t>
      </w:r>
    </w:p>
    <w:p w14:paraId="00000053" w14:textId="77777777" w:rsidR="00E833E4" w:rsidRPr="00103CDC" w:rsidRDefault="00E833E4" w:rsidP="00885D87">
      <w:pPr>
        <w:rPr>
          <w:rFonts w:ascii="Calibri" w:eastAsia="Arial" w:hAnsi="Calibri" w:cs="Calibri"/>
          <w:sz w:val="22"/>
          <w:szCs w:val="22"/>
        </w:rPr>
      </w:pPr>
    </w:p>
    <w:p w14:paraId="0E99FAF6" w14:textId="3EEB019E" w:rsidR="00E833E4" w:rsidRPr="00103CDC" w:rsidRDefault="24B8BE8D" w:rsidP="00885D87">
      <w:pPr>
        <w:rPr>
          <w:rFonts w:ascii="Calibri" w:eastAsia="Arial" w:hAnsi="Calibri" w:cs="Calibri"/>
          <w:sz w:val="22"/>
          <w:szCs w:val="22"/>
        </w:rPr>
      </w:pPr>
      <w:r w:rsidRPr="00103CDC">
        <w:rPr>
          <w:rFonts w:ascii="Calibri" w:eastAsia="Arial" w:hAnsi="Calibri" w:cs="Calibri"/>
          <w:sz w:val="22"/>
          <w:szCs w:val="22"/>
        </w:rPr>
        <w:t xml:space="preserve">Agregator </w:t>
      </w:r>
      <w:r w:rsidR="006B4A09">
        <w:rPr>
          <w:rFonts w:ascii="Calibri" w:eastAsia="Arial" w:hAnsi="Calibri" w:cs="Calibri"/>
          <w:sz w:val="22"/>
          <w:szCs w:val="22"/>
        </w:rPr>
        <w:t>ovim putem</w:t>
      </w:r>
      <w:r w:rsidR="00703E2A">
        <w:rPr>
          <w:rFonts w:ascii="Calibri" w:eastAsia="Arial" w:hAnsi="Calibri" w:cs="Calibri"/>
          <w:sz w:val="22"/>
          <w:szCs w:val="22"/>
        </w:rPr>
        <w:t xml:space="preserve"> </w:t>
      </w:r>
      <w:r w:rsidRPr="00103CDC">
        <w:rPr>
          <w:rFonts w:ascii="Calibri" w:eastAsia="Arial" w:hAnsi="Calibri" w:cs="Calibri"/>
          <w:sz w:val="22"/>
          <w:szCs w:val="22"/>
        </w:rPr>
        <w:t>jamči da ima sve dozvole i suglasnosti</w:t>
      </w:r>
      <w:r w:rsidR="00C823E3">
        <w:rPr>
          <w:rFonts w:ascii="Calibri" w:eastAsia="Arial" w:hAnsi="Calibri" w:cs="Calibri"/>
          <w:sz w:val="22"/>
          <w:szCs w:val="22"/>
        </w:rPr>
        <w:t>,</w:t>
      </w:r>
      <w:r w:rsidRPr="00103CDC">
        <w:rPr>
          <w:rFonts w:ascii="Calibri" w:eastAsia="Arial" w:hAnsi="Calibri" w:cs="Calibri"/>
          <w:sz w:val="22"/>
          <w:szCs w:val="22"/>
        </w:rPr>
        <w:t xml:space="preserve"> </w:t>
      </w:r>
      <w:r w:rsidR="006B4A09">
        <w:rPr>
          <w:rFonts w:ascii="Calibri" w:eastAsia="Arial" w:hAnsi="Calibri" w:cs="Calibri"/>
          <w:sz w:val="22"/>
          <w:szCs w:val="22"/>
        </w:rPr>
        <w:t xml:space="preserve">izdane od strane </w:t>
      </w:r>
      <w:r w:rsidRPr="00103CDC">
        <w:rPr>
          <w:rFonts w:ascii="Calibri" w:eastAsia="Arial" w:hAnsi="Calibri" w:cs="Calibri"/>
          <w:sz w:val="22"/>
          <w:szCs w:val="22"/>
        </w:rPr>
        <w:t>nadležnih tijela Republike Hrvatske</w:t>
      </w:r>
      <w:r w:rsidR="008117F8">
        <w:rPr>
          <w:rFonts w:ascii="Calibri" w:eastAsia="Arial" w:hAnsi="Calibri" w:cs="Calibri"/>
          <w:sz w:val="22"/>
          <w:szCs w:val="22"/>
        </w:rPr>
        <w:t>,</w:t>
      </w:r>
      <w:r w:rsidRPr="00103CDC">
        <w:rPr>
          <w:rFonts w:ascii="Calibri" w:eastAsia="Arial" w:hAnsi="Calibri" w:cs="Calibri"/>
          <w:sz w:val="22"/>
          <w:szCs w:val="22"/>
        </w:rPr>
        <w:t xml:space="preserve"> za obavljanje </w:t>
      </w:r>
      <w:r w:rsidR="003D2260">
        <w:rPr>
          <w:rFonts w:ascii="Calibri" w:eastAsia="Arial" w:hAnsi="Calibri" w:cs="Calibri"/>
          <w:sz w:val="22"/>
          <w:szCs w:val="22"/>
        </w:rPr>
        <w:t xml:space="preserve">energetske </w:t>
      </w:r>
      <w:r w:rsidRPr="00103CDC">
        <w:rPr>
          <w:rFonts w:ascii="Calibri" w:eastAsia="Arial" w:hAnsi="Calibri" w:cs="Calibri"/>
          <w:sz w:val="22"/>
          <w:szCs w:val="22"/>
        </w:rPr>
        <w:t>djelatnosti agregiranja odnosno upravljanja svojim portfeljem, kao i stručna znanja i tehničke preduvjete za obavljanje te djelatnosti</w:t>
      </w:r>
      <w:r w:rsidR="77C2367F" w:rsidRPr="00103CDC">
        <w:rPr>
          <w:rFonts w:ascii="Calibri" w:eastAsia="Arial" w:hAnsi="Calibri" w:cs="Calibri"/>
          <w:sz w:val="22"/>
          <w:szCs w:val="22"/>
        </w:rPr>
        <w:t>.</w:t>
      </w:r>
    </w:p>
    <w:p w14:paraId="5197E6D0" w14:textId="7CD1E297" w:rsidR="00E833E4" w:rsidRPr="00103CDC" w:rsidRDefault="00E833E4" w:rsidP="00885D87">
      <w:pPr>
        <w:rPr>
          <w:rFonts w:ascii="Calibri" w:eastAsia="Arial" w:hAnsi="Calibri" w:cs="Calibri"/>
          <w:sz w:val="22"/>
          <w:szCs w:val="22"/>
        </w:rPr>
      </w:pPr>
    </w:p>
    <w:p w14:paraId="6551B4D4" w14:textId="53A1FB78" w:rsidR="00EC791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 xml:space="preserve">Vlasnik </w:t>
      </w:r>
      <w:r w:rsidR="00600210" w:rsidRPr="00103CDC">
        <w:rPr>
          <w:rFonts w:ascii="Calibri" w:eastAsia="Arial" w:hAnsi="Calibri" w:cs="Calibri"/>
          <w:sz w:val="22"/>
          <w:szCs w:val="22"/>
        </w:rPr>
        <w:t>jamči</w:t>
      </w:r>
      <w:r w:rsidRPr="00103CDC">
        <w:rPr>
          <w:rFonts w:ascii="Calibri" w:eastAsia="Arial" w:hAnsi="Calibri" w:cs="Calibri"/>
          <w:sz w:val="22"/>
          <w:szCs w:val="22"/>
        </w:rPr>
        <w:t xml:space="preserve"> i </w:t>
      </w:r>
      <w:r w:rsidR="00C823E3">
        <w:rPr>
          <w:rFonts w:ascii="Calibri" w:eastAsia="Arial" w:hAnsi="Calibri" w:cs="Calibri"/>
          <w:sz w:val="22"/>
          <w:szCs w:val="22"/>
        </w:rPr>
        <w:t xml:space="preserve">izrijekom </w:t>
      </w:r>
      <w:r w:rsidRPr="00103CDC">
        <w:rPr>
          <w:rFonts w:ascii="Calibri" w:eastAsia="Arial" w:hAnsi="Calibri" w:cs="Calibri"/>
          <w:sz w:val="22"/>
          <w:szCs w:val="22"/>
        </w:rPr>
        <w:t>izjavljuje da je vlasnik regulacijsk</w:t>
      </w:r>
      <w:r w:rsidR="00E56F38" w:rsidRPr="00103CDC">
        <w:rPr>
          <w:rFonts w:ascii="Calibri" w:eastAsia="Arial" w:hAnsi="Calibri" w:cs="Calibri"/>
          <w:sz w:val="22"/>
          <w:szCs w:val="22"/>
        </w:rPr>
        <w:t>ih</w:t>
      </w:r>
      <w:r w:rsidRPr="00103CDC">
        <w:rPr>
          <w:rFonts w:ascii="Calibri" w:eastAsia="Arial" w:hAnsi="Calibri" w:cs="Calibri"/>
          <w:sz w:val="22"/>
          <w:szCs w:val="22"/>
        </w:rPr>
        <w:t xml:space="preserve"> jedinic</w:t>
      </w:r>
      <w:r w:rsidR="00E56F38" w:rsidRPr="00103CDC">
        <w:rPr>
          <w:rFonts w:ascii="Calibri" w:eastAsia="Arial" w:hAnsi="Calibri" w:cs="Calibri"/>
          <w:sz w:val="22"/>
          <w:szCs w:val="22"/>
        </w:rPr>
        <w:t>a</w:t>
      </w:r>
      <w:r w:rsidRPr="00103CDC">
        <w:rPr>
          <w:rFonts w:ascii="Calibri" w:eastAsia="Arial" w:hAnsi="Calibri" w:cs="Calibri"/>
          <w:sz w:val="22"/>
          <w:szCs w:val="22"/>
        </w:rPr>
        <w:t>, opisan</w:t>
      </w:r>
      <w:r w:rsidR="00E56F38" w:rsidRPr="00103CDC">
        <w:rPr>
          <w:rFonts w:ascii="Calibri" w:eastAsia="Arial" w:hAnsi="Calibri" w:cs="Calibri"/>
          <w:sz w:val="22"/>
          <w:szCs w:val="22"/>
        </w:rPr>
        <w:t>ih</w:t>
      </w:r>
      <w:r w:rsidRPr="00103CDC">
        <w:rPr>
          <w:rFonts w:ascii="Calibri" w:eastAsia="Arial" w:hAnsi="Calibri" w:cs="Calibri"/>
          <w:sz w:val="22"/>
          <w:szCs w:val="22"/>
        </w:rPr>
        <w:t xml:space="preserve"> </w:t>
      </w:r>
      <w:r w:rsidR="00C823E3">
        <w:rPr>
          <w:rFonts w:ascii="Calibri" w:eastAsia="Arial" w:hAnsi="Calibri" w:cs="Calibri"/>
          <w:sz w:val="22"/>
          <w:szCs w:val="22"/>
        </w:rPr>
        <w:t xml:space="preserve">i navedenih </w:t>
      </w:r>
      <w:r w:rsidRPr="00103CDC">
        <w:rPr>
          <w:rFonts w:ascii="Calibri" w:eastAsia="Arial" w:hAnsi="Calibri" w:cs="Calibri"/>
          <w:sz w:val="22"/>
          <w:szCs w:val="22"/>
        </w:rPr>
        <w:t xml:space="preserve">u Prilogu 1, </w:t>
      </w:r>
      <w:r w:rsidR="00C823E3">
        <w:rPr>
          <w:rFonts w:ascii="Calibri" w:eastAsia="Arial" w:hAnsi="Calibri" w:cs="Calibri"/>
          <w:sz w:val="22"/>
          <w:szCs w:val="22"/>
        </w:rPr>
        <w:t xml:space="preserve">a </w:t>
      </w:r>
      <w:r w:rsidRPr="00103CDC">
        <w:rPr>
          <w:rFonts w:ascii="Calibri" w:eastAsia="Arial" w:hAnsi="Calibri" w:cs="Calibri"/>
          <w:sz w:val="22"/>
          <w:szCs w:val="22"/>
        </w:rPr>
        <w:t>koj</w:t>
      </w:r>
      <w:r w:rsidR="00E56F38" w:rsidRPr="00103CDC">
        <w:rPr>
          <w:rFonts w:ascii="Calibri" w:eastAsia="Arial" w:hAnsi="Calibri" w:cs="Calibri"/>
          <w:sz w:val="22"/>
          <w:szCs w:val="22"/>
        </w:rPr>
        <w:t>e</w:t>
      </w:r>
      <w:r w:rsidRPr="00103CDC">
        <w:rPr>
          <w:rFonts w:ascii="Calibri" w:eastAsia="Arial" w:hAnsi="Calibri" w:cs="Calibri"/>
          <w:sz w:val="22"/>
          <w:szCs w:val="22"/>
        </w:rPr>
        <w:t xml:space="preserve"> </w:t>
      </w:r>
      <w:r w:rsidR="00E56F38" w:rsidRPr="00103CDC">
        <w:rPr>
          <w:rFonts w:ascii="Calibri" w:eastAsia="Arial" w:hAnsi="Calibri" w:cs="Calibri"/>
          <w:sz w:val="22"/>
          <w:szCs w:val="22"/>
        </w:rPr>
        <w:t>su</w:t>
      </w:r>
      <w:r w:rsidRPr="00103CDC">
        <w:rPr>
          <w:rFonts w:ascii="Calibri" w:eastAsia="Arial" w:hAnsi="Calibri" w:cs="Calibri"/>
          <w:sz w:val="22"/>
          <w:szCs w:val="22"/>
        </w:rPr>
        <w:t xml:space="preserve"> u ispravnom stanju, koj</w:t>
      </w:r>
      <w:r w:rsidR="00E56F38" w:rsidRPr="00103CDC">
        <w:rPr>
          <w:rFonts w:ascii="Calibri" w:eastAsia="Arial" w:hAnsi="Calibri" w:cs="Calibri"/>
          <w:sz w:val="22"/>
          <w:szCs w:val="22"/>
        </w:rPr>
        <w:t>e</w:t>
      </w:r>
      <w:r w:rsidRPr="00103CDC">
        <w:rPr>
          <w:rFonts w:ascii="Calibri" w:eastAsia="Arial" w:hAnsi="Calibri" w:cs="Calibri"/>
          <w:sz w:val="22"/>
          <w:szCs w:val="22"/>
        </w:rPr>
        <w:t xml:space="preserve"> ima upravljivu potrošnju</w:t>
      </w:r>
      <w:r w:rsidR="36671BB1" w:rsidRPr="00103CDC">
        <w:rPr>
          <w:rFonts w:ascii="Calibri" w:eastAsia="Arial" w:hAnsi="Calibri" w:cs="Calibri"/>
          <w:sz w:val="22"/>
          <w:szCs w:val="22"/>
        </w:rPr>
        <w:t xml:space="preserve"> i/ili proizvodnju </w:t>
      </w:r>
      <w:r w:rsidRPr="00103CDC">
        <w:rPr>
          <w:rFonts w:ascii="Calibri" w:eastAsia="Arial" w:hAnsi="Calibri" w:cs="Calibri"/>
          <w:sz w:val="22"/>
          <w:szCs w:val="22"/>
        </w:rPr>
        <w:t>električne energije, a koj</w:t>
      </w:r>
      <w:r w:rsidR="00E56F38" w:rsidRPr="00103CDC">
        <w:rPr>
          <w:rFonts w:ascii="Calibri" w:eastAsia="Arial" w:hAnsi="Calibri" w:cs="Calibri"/>
          <w:sz w:val="22"/>
          <w:szCs w:val="22"/>
        </w:rPr>
        <w:t>e su</w:t>
      </w:r>
      <w:r w:rsidRPr="00103CDC">
        <w:rPr>
          <w:rFonts w:ascii="Calibri" w:eastAsia="Arial" w:hAnsi="Calibri" w:cs="Calibri"/>
          <w:sz w:val="22"/>
          <w:szCs w:val="22"/>
        </w:rPr>
        <w:t xml:space="preserve"> postavljen</w:t>
      </w:r>
      <w:r w:rsidR="00E56F38" w:rsidRPr="00103CDC">
        <w:rPr>
          <w:rFonts w:ascii="Calibri" w:eastAsia="Arial" w:hAnsi="Calibri" w:cs="Calibri"/>
          <w:sz w:val="22"/>
          <w:szCs w:val="22"/>
        </w:rPr>
        <w:t>e</w:t>
      </w:r>
      <w:r w:rsidRPr="00103CDC">
        <w:rPr>
          <w:rFonts w:ascii="Calibri" w:eastAsia="Arial" w:hAnsi="Calibri" w:cs="Calibri"/>
          <w:sz w:val="22"/>
          <w:szCs w:val="22"/>
        </w:rPr>
        <w:t xml:space="preserve"> na lokaciji regulacijske jedinice opisane u Prilogu 1</w:t>
      </w:r>
      <w:r w:rsidR="003660A7">
        <w:rPr>
          <w:rFonts w:ascii="Calibri" w:eastAsia="Arial" w:hAnsi="Calibri" w:cs="Calibri"/>
          <w:sz w:val="22"/>
          <w:szCs w:val="22"/>
        </w:rPr>
        <w:t>.</w:t>
      </w:r>
      <w:r w:rsidRPr="00103CDC">
        <w:rPr>
          <w:rFonts w:ascii="Calibri" w:eastAsia="Arial" w:hAnsi="Calibri" w:cs="Calibri"/>
          <w:sz w:val="22"/>
          <w:szCs w:val="22"/>
        </w:rPr>
        <w:t xml:space="preserve"> Popis parametara regulacijske jedinice Vlasnika sadržan je u Prilogu 1 ovog Ugovora.</w:t>
      </w:r>
      <w:r w:rsidR="00E56F38" w:rsidRPr="00103CDC">
        <w:rPr>
          <w:rFonts w:ascii="Calibri" w:eastAsia="Arial" w:hAnsi="Calibri" w:cs="Calibri"/>
          <w:sz w:val="22"/>
          <w:szCs w:val="22"/>
        </w:rPr>
        <w:t xml:space="preserve"> </w:t>
      </w:r>
      <w:bookmarkEnd w:id="10"/>
    </w:p>
    <w:p w14:paraId="146B6145" w14:textId="77777777" w:rsidR="00EC7914" w:rsidRPr="00103CDC" w:rsidRDefault="00EC7914" w:rsidP="00885D87">
      <w:pPr>
        <w:rPr>
          <w:rFonts w:ascii="Calibri" w:eastAsia="Arial" w:hAnsi="Calibri" w:cs="Calibri"/>
          <w:sz w:val="22"/>
          <w:szCs w:val="22"/>
        </w:rPr>
      </w:pPr>
    </w:p>
    <w:p w14:paraId="30F8999D" w14:textId="15CE1D93" w:rsidR="00B40C48" w:rsidRDefault="005C2B7D" w:rsidP="00B568D5">
      <w:pPr>
        <w:pStyle w:val="Naslov1"/>
        <w:jc w:val="center"/>
      </w:pPr>
      <w:bookmarkStart w:id="11" w:name="_Toc193257434"/>
      <w:bookmarkStart w:id="12" w:name="_Hlk168910088"/>
      <w:r w:rsidRPr="00103CDC">
        <w:t>Prethodne radnje</w:t>
      </w:r>
      <w:r w:rsidR="00080213">
        <w:t xml:space="preserve"> </w:t>
      </w:r>
      <w:r w:rsidR="00785DBF">
        <w:t>potvrde regulacijske jedinice od strane HOPS-a</w:t>
      </w:r>
      <w:bookmarkEnd w:id="11"/>
    </w:p>
    <w:p w14:paraId="6B4E0102" w14:textId="77777777" w:rsidR="00AF410C" w:rsidRPr="00AF410C" w:rsidRDefault="00AF410C" w:rsidP="00AF410C"/>
    <w:p w14:paraId="007FA76A" w14:textId="6DAC45EA" w:rsidR="00B40C48" w:rsidRPr="00103CDC" w:rsidRDefault="00600210" w:rsidP="00B568D5">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C51ABC">
        <w:rPr>
          <w:rFonts w:ascii="Calibri" w:eastAsia="Arial" w:hAnsi="Calibri" w:cs="Calibri"/>
          <w:b/>
          <w:sz w:val="22"/>
          <w:szCs w:val="22"/>
        </w:rPr>
        <w:t>5</w:t>
      </w:r>
      <w:r w:rsidRPr="00103CDC">
        <w:rPr>
          <w:rFonts w:ascii="Calibri" w:eastAsia="Arial" w:hAnsi="Calibri" w:cs="Calibri"/>
          <w:b/>
          <w:sz w:val="22"/>
          <w:szCs w:val="22"/>
        </w:rPr>
        <w:t>.</w:t>
      </w:r>
    </w:p>
    <w:p w14:paraId="1865B2CE" w14:textId="77777777" w:rsidR="00600210" w:rsidRPr="00103CDC" w:rsidRDefault="00600210" w:rsidP="00885D87">
      <w:pPr>
        <w:rPr>
          <w:rFonts w:ascii="Calibri" w:eastAsia="Arial" w:hAnsi="Calibri" w:cs="Calibri"/>
          <w:sz w:val="22"/>
          <w:szCs w:val="22"/>
        </w:rPr>
      </w:pPr>
    </w:p>
    <w:p w14:paraId="5EB38F48" w14:textId="017E80A4" w:rsidR="00B40C48" w:rsidRDefault="00B40C48" w:rsidP="00885D87">
      <w:pPr>
        <w:rPr>
          <w:rFonts w:ascii="Calibri" w:eastAsia="Arial" w:hAnsi="Calibri" w:cs="Calibri"/>
          <w:sz w:val="22"/>
          <w:szCs w:val="22"/>
        </w:rPr>
      </w:pPr>
      <w:r w:rsidRPr="00103CDC">
        <w:rPr>
          <w:rFonts w:ascii="Calibri" w:eastAsia="Arial" w:hAnsi="Calibri" w:cs="Calibri"/>
          <w:sz w:val="22"/>
          <w:szCs w:val="22"/>
        </w:rPr>
        <w:t xml:space="preserve">Ugovorne strane suglasno utvrđuju </w:t>
      </w:r>
      <w:r w:rsidR="00BA4FF9">
        <w:rPr>
          <w:rFonts w:ascii="Calibri" w:eastAsia="Arial" w:hAnsi="Calibri" w:cs="Calibri"/>
          <w:sz w:val="22"/>
          <w:szCs w:val="22"/>
        </w:rPr>
        <w:t xml:space="preserve">te se Agregator obvezuje </w:t>
      </w:r>
      <w:r w:rsidR="00AE4BB8">
        <w:rPr>
          <w:rFonts w:ascii="Calibri" w:eastAsia="Arial" w:hAnsi="Calibri" w:cs="Calibri"/>
          <w:sz w:val="22"/>
          <w:szCs w:val="22"/>
        </w:rPr>
        <w:t xml:space="preserve">izvršiti </w:t>
      </w:r>
      <w:r w:rsidRPr="00103CDC">
        <w:rPr>
          <w:rFonts w:ascii="Calibri" w:eastAsia="Arial" w:hAnsi="Calibri" w:cs="Calibri"/>
          <w:sz w:val="22"/>
          <w:szCs w:val="22"/>
        </w:rPr>
        <w:t>sljedeće korake koje prethode potvrdi HOPS-a o tehničkoj sposobnosti za pružanje usluga uravnoteženja za pojedine regulacijske jedinice Vlasnika</w:t>
      </w:r>
      <w:r w:rsidR="0064579C" w:rsidRPr="00103CDC">
        <w:rPr>
          <w:rFonts w:ascii="Calibri" w:eastAsia="Arial" w:hAnsi="Calibri" w:cs="Calibri"/>
          <w:sz w:val="22"/>
          <w:szCs w:val="22"/>
        </w:rPr>
        <w:t xml:space="preserve"> (Potvrda HOPS-a)</w:t>
      </w:r>
      <w:r w:rsidR="00A4655B" w:rsidRPr="00103CDC">
        <w:rPr>
          <w:rFonts w:ascii="Calibri" w:eastAsia="Arial" w:hAnsi="Calibri" w:cs="Calibri"/>
          <w:sz w:val="22"/>
          <w:szCs w:val="22"/>
        </w:rPr>
        <w:t>, redom</w:t>
      </w:r>
      <w:r w:rsidR="0006198C">
        <w:rPr>
          <w:rFonts w:ascii="Calibri" w:eastAsia="Arial" w:hAnsi="Calibri" w:cs="Calibri"/>
          <w:sz w:val="22"/>
          <w:szCs w:val="22"/>
        </w:rPr>
        <w:t xml:space="preserve"> kako slijedi</w:t>
      </w:r>
      <w:r w:rsidRPr="00103CDC">
        <w:rPr>
          <w:rFonts w:ascii="Calibri" w:eastAsia="Arial" w:hAnsi="Calibri" w:cs="Calibri"/>
          <w:sz w:val="22"/>
          <w:szCs w:val="22"/>
        </w:rPr>
        <w:t>:</w:t>
      </w:r>
    </w:p>
    <w:p w14:paraId="4B435204" w14:textId="77777777" w:rsidR="0006198C" w:rsidRPr="00103CDC" w:rsidRDefault="0006198C" w:rsidP="00885D87">
      <w:pPr>
        <w:rPr>
          <w:rFonts w:ascii="Calibri" w:eastAsia="Arial" w:hAnsi="Calibri" w:cs="Calibri"/>
          <w:sz w:val="22"/>
          <w:szCs w:val="22"/>
        </w:rPr>
      </w:pPr>
    </w:p>
    <w:p w14:paraId="4A928037" w14:textId="537B46CB" w:rsidR="00B40C48" w:rsidRPr="00AE4BB8" w:rsidRDefault="00B40C48" w:rsidP="00AE4BB8">
      <w:pPr>
        <w:ind w:left="360"/>
        <w:rPr>
          <w:rFonts w:ascii="Calibri" w:eastAsia="Arial" w:hAnsi="Calibri" w:cs="Calibri"/>
          <w:sz w:val="22"/>
          <w:szCs w:val="22"/>
        </w:rPr>
      </w:pPr>
      <w:r w:rsidRPr="00AE4BB8">
        <w:rPr>
          <w:rFonts w:ascii="Calibri" w:eastAsia="Arial" w:hAnsi="Calibri" w:cs="Calibri"/>
          <w:sz w:val="22"/>
          <w:szCs w:val="22"/>
        </w:rPr>
        <w:t>Agregator</w:t>
      </w:r>
      <w:r w:rsidR="78FA99B1" w:rsidRPr="00AE4BB8">
        <w:rPr>
          <w:rFonts w:ascii="Calibri" w:eastAsia="Arial" w:hAnsi="Calibri" w:cs="Calibri"/>
          <w:sz w:val="22"/>
          <w:szCs w:val="22"/>
        </w:rPr>
        <w:t xml:space="preserve"> </w:t>
      </w:r>
      <w:r w:rsidRPr="00AE4BB8">
        <w:rPr>
          <w:rFonts w:ascii="Calibri" w:eastAsia="Arial" w:hAnsi="Calibri" w:cs="Calibri"/>
          <w:sz w:val="22"/>
          <w:szCs w:val="22"/>
        </w:rPr>
        <w:t xml:space="preserve">će izvršiti pregled, ocjenu pogodnosti regulacijskih jedinica iz Priloga 1 te izvršiti </w:t>
      </w:r>
      <w:r w:rsidRPr="00AE4BB8">
        <w:rPr>
          <w:rFonts w:ascii="Calibri" w:eastAsia="Arial" w:hAnsi="Calibri" w:cs="Calibri"/>
          <w:b/>
          <w:bCs/>
          <w:sz w:val="22"/>
          <w:szCs w:val="22"/>
        </w:rPr>
        <w:t xml:space="preserve">ugradnju </w:t>
      </w:r>
      <w:r w:rsidR="00E13095" w:rsidRPr="00AE4BB8">
        <w:rPr>
          <w:rFonts w:ascii="Calibri" w:eastAsia="Arial" w:hAnsi="Calibri" w:cs="Calibri"/>
          <w:b/>
          <w:bCs/>
          <w:sz w:val="22"/>
          <w:szCs w:val="22"/>
        </w:rPr>
        <w:t xml:space="preserve">upravljačke i </w:t>
      </w:r>
      <w:r w:rsidRPr="00AE4BB8">
        <w:rPr>
          <w:rFonts w:ascii="Calibri" w:eastAsia="Arial" w:hAnsi="Calibri" w:cs="Calibri"/>
          <w:b/>
          <w:bCs/>
          <w:sz w:val="22"/>
          <w:szCs w:val="22"/>
        </w:rPr>
        <w:t>mjerne opreme</w:t>
      </w:r>
      <w:r w:rsidR="00943C6F" w:rsidRPr="00AE4BB8">
        <w:rPr>
          <w:rFonts w:ascii="Calibri" w:eastAsia="Arial" w:hAnsi="Calibri" w:cs="Calibri"/>
          <w:sz w:val="22"/>
          <w:szCs w:val="22"/>
        </w:rPr>
        <w:t xml:space="preserve"> koja omogućava očitavanje potrošnje energije s postojećeg mjerila električne energije, zbog kontinuiranog praćenja potrošnje električne energije te mogućnosti ispravnog obračuna energije uravnoteženja, te kako bi omogućio raspoloživost kapaciteta za rezervaciju i aktivaciju energije uravnoteženja</w:t>
      </w:r>
      <w:r w:rsidR="00324264" w:rsidRPr="00AE4BB8">
        <w:rPr>
          <w:rFonts w:ascii="Calibri" w:eastAsia="Arial" w:hAnsi="Calibri" w:cs="Calibri"/>
          <w:sz w:val="22"/>
          <w:szCs w:val="22"/>
        </w:rPr>
        <w:t>;</w:t>
      </w:r>
    </w:p>
    <w:p w14:paraId="6DDB3170" w14:textId="77777777" w:rsidR="00AE4BB8" w:rsidRDefault="00AE4BB8" w:rsidP="00AE4BB8">
      <w:pPr>
        <w:rPr>
          <w:rFonts w:ascii="Calibri" w:eastAsia="Arial" w:hAnsi="Calibri" w:cs="Calibri"/>
          <w:sz w:val="22"/>
          <w:szCs w:val="22"/>
        </w:rPr>
      </w:pPr>
    </w:p>
    <w:p w14:paraId="44D6DB1B" w14:textId="7A7822C7" w:rsidR="00B40C48" w:rsidRPr="00AE4BB8" w:rsidRDefault="00B40C48" w:rsidP="00AE4BB8">
      <w:pPr>
        <w:ind w:left="360"/>
        <w:rPr>
          <w:rFonts w:ascii="Calibri" w:eastAsia="Arial" w:hAnsi="Calibri" w:cs="Calibri"/>
          <w:sz w:val="22"/>
          <w:szCs w:val="22"/>
        </w:rPr>
      </w:pPr>
      <w:r w:rsidRPr="00AE4BB8">
        <w:rPr>
          <w:rFonts w:ascii="Calibri" w:eastAsia="Arial" w:hAnsi="Calibri" w:cs="Calibri"/>
          <w:sz w:val="22"/>
          <w:szCs w:val="22"/>
        </w:rPr>
        <w:t xml:space="preserve">Agregator će izvršiti </w:t>
      </w:r>
      <w:r w:rsidRPr="00AE4BB8">
        <w:rPr>
          <w:rFonts w:ascii="Calibri" w:eastAsia="Arial" w:hAnsi="Calibri" w:cs="Calibri"/>
          <w:b/>
          <w:bCs/>
          <w:sz w:val="22"/>
          <w:szCs w:val="22"/>
        </w:rPr>
        <w:t>implementaciju računalnih programa</w:t>
      </w:r>
      <w:r w:rsidRPr="00AE4BB8">
        <w:rPr>
          <w:rFonts w:ascii="Calibri" w:eastAsia="Arial" w:hAnsi="Calibri" w:cs="Calibri"/>
          <w:sz w:val="22"/>
          <w:szCs w:val="22"/>
        </w:rPr>
        <w:t xml:space="preserve"> </w:t>
      </w:r>
      <w:r w:rsidR="00297FCA" w:rsidRPr="00AE4BB8">
        <w:rPr>
          <w:rFonts w:ascii="Calibri" w:eastAsia="Arial" w:hAnsi="Calibri" w:cs="Calibri"/>
          <w:sz w:val="22"/>
          <w:szCs w:val="22"/>
        </w:rPr>
        <w:t xml:space="preserve">na upravljačku i mjernu opremu </w:t>
      </w:r>
      <w:r w:rsidR="00A4655B" w:rsidRPr="00AE4BB8">
        <w:rPr>
          <w:rFonts w:ascii="Calibri" w:eastAsia="Arial" w:hAnsi="Calibri" w:cs="Calibri"/>
          <w:sz w:val="22"/>
          <w:szCs w:val="22"/>
        </w:rPr>
        <w:t>regulacijsk</w:t>
      </w:r>
      <w:r w:rsidR="00115B35" w:rsidRPr="00AE4BB8">
        <w:rPr>
          <w:rFonts w:ascii="Calibri" w:eastAsia="Arial" w:hAnsi="Calibri" w:cs="Calibri"/>
          <w:sz w:val="22"/>
          <w:szCs w:val="22"/>
        </w:rPr>
        <w:t>ih</w:t>
      </w:r>
      <w:r w:rsidR="00A4655B" w:rsidRPr="00AE4BB8">
        <w:rPr>
          <w:rFonts w:ascii="Calibri" w:eastAsia="Arial" w:hAnsi="Calibri" w:cs="Calibri"/>
          <w:sz w:val="22"/>
          <w:szCs w:val="22"/>
        </w:rPr>
        <w:t xml:space="preserve"> jedinic</w:t>
      </w:r>
      <w:r w:rsidR="00115B35" w:rsidRPr="00AE4BB8">
        <w:rPr>
          <w:rFonts w:ascii="Calibri" w:eastAsia="Arial" w:hAnsi="Calibri" w:cs="Calibri"/>
          <w:sz w:val="22"/>
          <w:szCs w:val="22"/>
        </w:rPr>
        <w:t>a</w:t>
      </w:r>
      <w:r w:rsidR="00A4655B" w:rsidRPr="00AE4BB8">
        <w:rPr>
          <w:rFonts w:ascii="Calibri" w:eastAsia="Arial" w:hAnsi="Calibri" w:cs="Calibri"/>
          <w:sz w:val="22"/>
          <w:szCs w:val="22"/>
        </w:rPr>
        <w:t xml:space="preserve"> koje odredi Vlasnik</w:t>
      </w:r>
      <w:r w:rsidR="00324264" w:rsidRPr="00AE4BB8">
        <w:rPr>
          <w:rFonts w:ascii="Calibri" w:hAnsi="Calibri" w:cs="Calibri"/>
        </w:rPr>
        <w:t xml:space="preserve"> </w:t>
      </w:r>
      <w:r w:rsidR="00324264" w:rsidRPr="00AE4BB8">
        <w:rPr>
          <w:rFonts w:ascii="Calibri" w:hAnsi="Calibri" w:cs="Calibri"/>
          <w:sz w:val="20"/>
          <w:szCs w:val="20"/>
        </w:rPr>
        <w:t>i</w:t>
      </w:r>
      <w:r w:rsidR="00E27A20" w:rsidRPr="00AE4BB8">
        <w:rPr>
          <w:rFonts w:ascii="Calibri" w:eastAsia="Arial" w:hAnsi="Calibri" w:cs="Calibri"/>
          <w:sz w:val="22"/>
          <w:szCs w:val="22"/>
        </w:rPr>
        <w:t xml:space="preserve"> omogućiti ograničeno</w:t>
      </w:r>
      <w:r w:rsidR="31BD1AA1" w:rsidRPr="00AE4BB8">
        <w:rPr>
          <w:rFonts w:ascii="Calibri" w:eastAsia="Arial" w:hAnsi="Calibri" w:cs="Calibri"/>
          <w:sz w:val="22"/>
          <w:szCs w:val="22"/>
        </w:rPr>
        <w:t xml:space="preserve"> i </w:t>
      </w:r>
      <w:r w:rsidR="00E27A20" w:rsidRPr="00AE4BB8">
        <w:rPr>
          <w:rFonts w:ascii="Calibri" w:eastAsia="Arial" w:hAnsi="Calibri" w:cs="Calibri"/>
          <w:sz w:val="22"/>
          <w:szCs w:val="22"/>
        </w:rPr>
        <w:t>neprenosivo korištenje licenci potrebnih računalnih programa</w:t>
      </w:r>
      <w:r w:rsidR="00115B35" w:rsidRPr="00AE4BB8">
        <w:rPr>
          <w:rFonts w:ascii="Calibri" w:eastAsia="Arial" w:hAnsi="Calibri" w:cs="Calibri"/>
          <w:sz w:val="22"/>
          <w:szCs w:val="22"/>
        </w:rPr>
        <w:t xml:space="preserve"> Vlasniku te ovlaštenim trećim stranama</w:t>
      </w:r>
      <w:r w:rsidR="00E27A20" w:rsidRPr="00AE4BB8">
        <w:rPr>
          <w:rFonts w:ascii="Calibri" w:eastAsia="Arial" w:hAnsi="Calibri" w:cs="Calibri"/>
          <w:sz w:val="22"/>
          <w:szCs w:val="22"/>
        </w:rPr>
        <w:t xml:space="preserve">, </w:t>
      </w:r>
      <w:r w:rsidR="004C5B92" w:rsidRPr="00AE4BB8">
        <w:rPr>
          <w:rFonts w:ascii="Calibri" w:eastAsia="Arial" w:hAnsi="Calibri" w:cs="Calibri"/>
          <w:sz w:val="22"/>
          <w:szCs w:val="22"/>
        </w:rPr>
        <w:t>za vrijeme</w:t>
      </w:r>
      <w:r w:rsidR="00E27A20" w:rsidRPr="00AE4BB8">
        <w:rPr>
          <w:rFonts w:ascii="Calibri" w:eastAsia="Arial" w:hAnsi="Calibri" w:cs="Calibri"/>
          <w:sz w:val="22"/>
          <w:szCs w:val="22"/>
        </w:rPr>
        <w:t xml:space="preserve"> trajanja ovog Ugovora</w:t>
      </w:r>
      <w:r w:rsidR="00ED43C9" w:rsidRPr="00AE4BB8">
        <w:rPr>
          <w:rFonts w:ascii="Calibri" w:eastAsia="Arial" w:hAnsi="Calibri" w:cs="Calibri"/>
          <w:sz w:val="22"/>
          <w:szCs w:val="22"/>
        </w:rPr>
        <w:t>;</w:t>
      </w:r>
    </w:p>
    <w:p w14:paraId="2CFF42FD" w14:textId="77777777" w:rsidR="00AE4BB8" w:rsidRDefault="00AE4BB8" w:rsidP="00AE4BB8">
      <w:pPr>
        <w:rPr>
          <w:rFonts w:ascii="Calibri" w:eastAsia="Arial" w:hAnsi="Calibri" w:cs="Calibri"/>
          <w:sz w:val="22"/>
          <w:szCs w:val="22"/>
        </w:rPr>
      </w:pPr>
    </w:p>
    <w:p w14:paraId="2D164655" w14:textId="4D14AB5F" w:rsidR="00D26C7F" w:rsidRPr="00AE4BB8" w:rsidRDefault="00A4655B" w:rsidP="00AE4BB8">
      <w:pPr>
        <w:ind w:left="360"/>
        <w:rPr>
          <w:rFonts w:ascii="Calibri" w:eastAsia="Arial" w:hAnsi="Calibri" w:cs="Calibri"/>
          <w:sz w:val="22"/>
          <w:szCs w:val="22"/>
        </w:rPr>
      </w:pPr>
      <w:r w:rsidRPr="00AE4BB8">
        <w:rPr>
          <w:rFonts w:ascii="Calibri" w:eastAsia="Arial" w:hAnsi="Calibri" w:cs="Calibri"/>
          <w:sz w:val="22"/>
          <w:szCs w:val="22"/>
        </w:rPr>
        <w:lastRenderedPageBreak/>
        <w:t xml:space="preserve">Agregator će izvršiti </w:t>
      </w:r>
      <w:r w:rsidR="006A4A35" w:rsidRPr="00AE4BB8">
        <w:rPr>
          <w:rFonts w:ascii="Calibri" w:eastAsia="Arial" w:hAnsi="Calibri" w:cs="Calibri"/>
          <w:b/>
          <w:bCs/>
          <w:sz w:val="22"/>
          <w:szCs w:val="22"/>
        </w:rPr>
        <w:t>interno testiranje</w:t>
      </w:r>
      <w:r w:rsidR="006A4A35" w:rsidRPr="00AE4BB8">
        <w:rPr>
          <w:rFonts w:ascii="Calibri" w:eastAsia="Arial" w:hAnsi="Calibri" w:cs="Calibri"/>
          <w:sz w:val="22"/>
          <w:szCs w:val="22"/>
        </w:rPr>
        <w:t xml:space="preserve"> aktivacije svake </w:t>
      </w:r>
      <w:r w:rsidR="006750B9" w:rsidRPr="00AE4BB8">
        <w:rPr>
          <w:rFonts w:ascii="Calibri" w:eastAsia="Arial" w:hAnsi="Calibri" w:cs="Calibri"/>
          <w:sz w:val="22"/>
          <w:szCs w:val="22"/>
        </w:rPr>
        <w:t>r</w:t>
      </w:r>
      <w:r w:rsidR="006A4A35" w:rsidRPr="00AE4BB8">
        <w:rPr>
          <w:rFonts w:ascii="Calibri" w:eastAsia="Arial" w:hAnsi="Calibri" w:cs="Calibri"/>
          <w:sz w:val="22"/>
          <w:szCs w:val="22"/>
        </w:rPr>
        <w:t>egulacijske jedinice zasebno, radi utvrđivanja tehničkih preduvjeta za provedbu agregiranja</w:t>
      </w:r>
      <w:r w:rsidRPr="00AE4BB8">
        <w:rPr>
          <w:rFonts w:ascii="Calibri" w:eastAsia="Arial" w:hAnsi="Calibri" w:cs="Calibri"/>
          <w:sz w:val="22"/>
          <w:szCs w:val="22"/>
        </w:rPr>
        <w:t>, koliko god puta bude potrebno, kako bi se stvorili tehnički preduvjeti</w:t>
      </w:r>
      <w:r w:rsidR="0064579C" w:rsidRPr="00AE4BB8">
        <w:rPr>
          <w:rFonts w:ascii="Calibri" w:eastAsia="Arial" w:hAnsi="Calibri" w:cs="Calibri"/>
          <w:sz w:val="22"/>
          <w:szCs w:val="22"/>
        </w:rPr>
        <w:t xml:space="preserve"> za potvrdu HOPS-a</w:t>
      </w:r>
      <w:r w:rsidR="00D52D13" w:rsidRPr="00AE4BB8">
        <w:rPr>
          <w:rFonts w:ascii="Calibri" w:eastAsia="Arial" w:hAnsi="Calibri" w:cs="Calibri"/>
          <w:sz w:val="22"/>
          <w:szCs w:val="22"/>
        </w:rPr>
        <w:t>.</w:t>
      </w:r>
    </w:p>
    <w:p w14:paraId="29C410B8" w14:textId="77777777" w:rsidR="00AE4BB8" w:rsidRDefault="00AE4BB8" w:rsidP="00AE4BB8">
      <w:pPr>
        <w:rPr>
          <w:rFonts w:ascii="Calibri" w:eastAsia="Arial" w:hAnsi="Calibri" w:cs="Calibri"/>
          <w:sz w:val="22"/>
          <w:szCs w:val="22"/>
        </w:rPr>
      </w:pPr>
    </w:p>
    <w:p w14:paraId="5F933A43" w14:textId="418BC2FC" w:rsidR="006A4A35" w:rsidRPr="00AE4BB8" w:rsidRDefault="001603C5" w:rsidP="00AE4BB8">
      <w:pPr>
        <w:ind w:left="360"/>
        <w:rPr>
          <w:rFonts w:ascii="Calibri" w:eastAsia="Arial" w:hAnsi="Calibri" w:cs="Calibri"/>
          <w:sz w:val="22"/>
          <w:szCs w:val="22"/>
        </w:rPr>
      </w:pPr>
      <w:r w:rsidRPr="00AE4BB8">
        <w:rPr>
          <w:rFonts w:ascii="Calibri" w:eastAsia="Arial" w:hAnsi="Calibri" w:cs="Calibri"/>
          <w:sz w:val="22"/>
          <w:szCs w:val="22"/>
        </w:rPr>
        <w:t xml:space="preserve">Agregator će </w:t>
      </w:r>
      <w:r w:rsidR="0064579C" w:rsidRPr="00AE4BB8">
        <w:rPr>
          <w:rFonts w:ascii="Calibri" w:eastAsia="Arial" w:hAnsi="Calibri" w:cs="Calibri"/>
          <w:sz w:val="22"/>
          <w:szCs w:val="22"/>
        </w:rPr>
        <w:t>obavi</w:t>
      </w:r>
      <w:r w:rsidRPr="00AE4BB8">
        <w:rPr>
          <w:rFonts w:ascii="Calibri" w:eastAsia="Arial" w:hAnsi="Calibri" w:cs="Calibri"/>
          <w:sz w:val="22"/>
          <w:szCs w:val="22"/>
        </w:rPr>
        <w:t>ti</w:t>
      </w:r>
      <w:r w:rsidR="0064579C" w:rsidRPr="00AE4BB8">
        <w:rPr>
          <w:rFonts w:ascii="Calibri" w:eastAsia="Arial" w:hAnsi="Calibri" w:cs="Calibri"/>
          <w:sz w:val="22"/>
          <w:szCs w:val="22"/>
        </w:rPr>
        <w:t xml:space="preserve"> s</w:t>
      </w:r>
      <w:r w:rsidRPr="00AE4BB8">
        <w:rPr>
          <w:rFonts w:ascii="Calibri" w:eastAsia="Arial" w:hAnsi="Calibri" w:cs="Calibri"/>
          <w:sz w:val="22"/>
          <w:szCs w:val="22"/>
        </w:rPr>
        <w:t>v</w:t>
      </w:r>
      <w:r w:rsidR="0064579C" w:rsidRPr="00AE4BB8">
        <w:rPr>
          <w:rFonts w:ascii="Calibri" w:eastAsia="Arial" w:hAnsi="Calibri" w:cs="Calibri"/>
          <w:sz w:val="22"/>
          <w:szCs w:val="22"/>
        </w:rPr>
        <w:t xml:space="preserve">e potrebne radnje prema HOPS-u sa ciljem dobivanja </w:t>
      </w:r>
      <w:r w:rsidR="0064579C" w:rsidRPr="00AE4BB8">
        <w:rPr>
          <w:rFonts w:ascii="Calibri" w:eastAsia="Arial" w:hAnsi="Calibri" w:cs="Calibri"/>
          <w:b/>
          <w:bCs/>
          <w:sz w:val="22"/>
          <w:szCs w:val="22"/>
        </w:rPr>
        <w:t>Potvrde HOPS-a</w:t>
      </w:r>
      <w:r w:rsidR="5596D6AD" w:rsidRPr="00AE4BB8">
        <w:rPr>
          <w:rFonts w:ascii="Calibri" w:eastAsia="Arial" w:hAnsi="Calibri" w:cs="Calibri"/>
          <w:b/>
          <w:bCs/>
          <w:sz w:val="22"/>
          <w:szCs w:val="22"/>
        </w:rPr>
        <w:t xml:space="preserve"> za pružanje pomoćnih usluga regulacijske jedinice</w:t>
      </w:r>
      <w:r w:rsidR="00324264" w:rsidRPr="00AE4BB8">
        <w:rPr>
          <w:rFonts w:ascii="Calibri" w:eastAsia="Arial" w:hAnsi="Calibri" w:cs="Calibri"/>
          <w:sz w:val="22"/>
          <w:szCs w:val="22"/>
        </w:rPr>
        <w:t xml:space="preserve">. </w:t>
      </w:r>
      <w:r w:rsidR="0064579C" w:rsidRPr="00AE4BB8">
        <w:rPr>
          <w:rFonts w:ascii="Calibri" w:eastAsia="Arial" w:hAnsi="Calibri" w:cs="Calibri"/>
          <w:sz w:val="22"/>
          <w:szCs w:val="22"/>
        </w:rPr>
        <w:t xml:space="preserve">Agregator će obavijestiti Vlasnika o zaprimljenoj potvrdi HOPS-a </w:t>
      </w:r>
      <w:r w:rsidR="006A4A35" w:rsidRPr="00AE4BB8">
        <w:rPr>
          <w:rFonts w:ascii="Calibri" w:eastAsia="Arial" w:hAnsi="Calibri" w:cs="Calibri"/>
          <w:sz w:val="22"/>
          <w:szCs w:val="22"/>
        </w:rPr>
        <w:t>nakon čega može započeti provođenje</w:t>
      </w:r>
      <w:r w:rsidR="006750B9" w:rsidRPr="00AE4BB8">
        <w:rPr>
          <w:rFonts w:ascii="Calibri" w:eastAsia="Arial" w:hAnsi="Calibri" w:cs="Calibri"/>
          <w:sz w:val="22"/>
          <w:szCs w:val="22"/>
        </w:rPr>
        <w:t xml:space="preserve"> usluge</w:t>
      </w:r>
      <w:r w:rsidR="006A4A35" w:rsidRPr="00AE4BB8">
        <w:rPr>
          <w:rFonts w:ascii="Calibri" w:eastAsia="Arial" w:hAnsi="Calibri" w:cs="Calibri"/>
          <w:sz w:val="22"/>
          <w:szCs w:val="22"/>
        </w:rPr>
        <w:t xml:space="preserve"> agregiranja</w:t>
      </w:r>
      <w:r w:rsidR="7154FA9E" w:rsidRPr="00AE4BB8">
        <w:rPr>
          <w:rFonts w:ascii="Calibri" w:eastAsia="Arial" w:hAnsi="Calibri" w:cs="Calibri"/>
          <w:sz w:val="22"/>
          <w:szCs w:val="22"/>
        </w:rPr>
        <w:t>.</w:t>
      </w:r>
    </w:p>
    <w:bookmarkEnd w:id="12"/>
    <w:p w14:paraId="6AE4AAB9" w14:textId="77777777" w:rsidR="0015645F" w:rsidRDefault="0015645F" w:rsidP="00885D87">
      <w:pPr>
        <w:rPr>
          <w:rFonts w:ascii="Calibri" w:eastAsia="Arial" w:hAnsi="Calibri" w:cs="Calibri"/>
          <w:sz w:val="22"/>
          <w:szCs w:val="22"/>
        </w:rPr>
      </w:pPr>
    </w:p>
    <w:p w14:paraId="75F5B798" w14:textId="6A3F72BD" w:rsidR="00937197" w:rsidRPr="00103CDC" w:rsidRDefault="00937197" w:rsidP="00937197">
      <w:pPr>
        <w:rPr>
          <w:rFonts w:ascii="Calibri" w:eastAsia="Arial" w:hAnsi="Calibri" w:cs="Calibri"/>
          <w:sz w:val="22"/>
          <w:szCs w:val="22"/>
        </w:rPr>
      </w:pPr>
      <w:r w:rsidRPr="00A33027">
        <w:rPr>
          <w:rFonts w:ascii="Calibri" w:eastAsia="Arial" w:hAnsi="Calibri" w:cs="Calibri"/>
          <w:sz w:val="22"/>
          <w:szCs w:val="22"/>
        </w:rPr>
        <w:t>Vlasnik zadržava pravo dopuniti regulacijske jedinice, opisane i navedene u Prilogu 1, a koje su u ispravnom stanju, koje ima upravljivu potrošnju i/ili proizvodnju električne energije, a koje su postavljene na lokaciji vlasnika u bilo koje trenutku za vrijeme trajanja ovog ugovora.</w:t>
      </w:r>
      <w:r w:rsidRPr="00103CDC">
        <w:rPr>
          <w:rFonts w:ascii="Calibri" w:eastAsia="Arial" w:hAnsi="Calibri" w:cs="Calibri"/>
          <w:sz w:val="22"/>
          <w:szCs w:val="22"/>
        </w:rPr>
        <w:t xml:space="preserve"> </w:t>
      </w:r>
    </w:p>
    <w:p w14:paraId="31611F2C" w14:textId="77777777" w:rsidR="00937197" w:rsidRPr="00103CDC" w:rsidRDefault="00937197" w:rsidP="00885D87">
      <w:pPr>
        <w:rPr>
          <w:rFonts w:ascii="Calibri" w:eastAsia="Arial" w:hAnsi="Calibri" w:cs="Calibri"/>
          <w:sz w:val="22"/>
          <w:szCs w:val="22"/>
        </w:rPr>
      </w:pPr>
    </w:p>
    <w:p w14:paraId="0000005D" w14:textId="584C9D60" w:rsidR="00E833E4" w:rsidRDefault="0098722B" w:rsidP="00B568D5">
      <w:pPr>
        <w:pStyle w:val="Naslov1"/>
        <w:jc w:val="center"/>
      </w:pPr>
      <w:bookmarkStart w:id="13" w:name="_Toc193257435"/>
      <w:bookmarkStart w:id="14" w:name="_Hlk168910140"/>
      <w:r w:rsidRPr="00103CDC">
        <w:t xml:space="preserve">Obveze </w:t>
      </w:r>
      <w:r>
        <w:t>A</w:t>
      </w:r>
      <w:r w:rsidRPr="00103CDC">
        <w:t>gregatora</w:t>
      </w:r>
      <w:bookmarkEnd w:id="13"/>
    </w:p>
    <w:p w14:paraId="79BF9574" w14:textId="77777777" w:rsidR="00AF410C" w:rsidRPr="00AF410C" w:rsidRDefault="00AF410C" w:rsidP="00AF410C"/>
    <w:p w14:paraId="0000005E" w14:textId="63B769A0" w:rsidR="00E833E4" w:rsidRPr="00103CDC" w:rsidRDefault="00EF08EF" w:rsidP="00B568D5">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C51ABC">
        <w:rPr>
          <w:rFonts w:ascii="Calibri" w:eastAsia="Arial" w:hAnsi="Calibri" w:cs="Calibri"/>
          <w:b/>
          <w:sz w:val="22"/>
          <w:szCs w:val="22"/>
        </w:rPr>
        <w:t>6</w:t>
      </w:r>
      <w:r w:rsidRPr="00103CDC">
        <w:rPr>
          <w:rFonts w:ascii="Calibri" w:eastAsia="Arial" w:hAnsi="Calibri" w:cs="Calibri"/>
          <w:b/>
          <w:sz w:val="22"/>
          <w:szCs w:val="22"/>
        </w:rPr>
        <w:t>.</w:t>
      </w:r>
    </w:p>
    <w:p w14:paraId="0000005F" w14:textId="77777777" w:rsidR="00E833E4" w:rsidRPr="00103CDC" w:rsidRDefault="00E833E4" w:rsidP="00885D87">
      <w:pPr>
        <w:rPr>
          <w:rFonts w:ascii="Calibri" w:eastAsia="Arial" w:hAnsi="Calibri" w:cs="Calibri"/>
          <w:sz w:val="22"/>
          <w:szCs w:val="22"/>
        </w:rPr>
      </w:pPr>
    </w:p>
    <w:p w14:paraId="1DFA78D7" w14:textId="4BBB1BB8" w:rsidR="00866508" w:rsidRDefault="00967BEF" w:rsidP="00866508">
      <w:pPr>
        <w:rPr>
          <w:rFonts w:ascii="Calibri" w:eastAsia="Arial" w:hAnsi="Calibri" w:cs="Calibri"/>
          <w:sz w:val="22"/>
          <w:szCs w:val="22"/>
        </w:rPr>
      </w:pPr>
      <w:r>
        <w:rPr>
          <w:rFonts w:ascii="Calibri" w:eastAsia="Arial" w:hAnsi="Calibri" w:cs="Calibri"/>
          <w:sz w:val="22"/>
          <w:szCs w:val="22"/>
        </w:rPr>
        <w:t>Agregator</w:t>
      </w:r>
      <w:r w:rsidR="00866508" w:rsidRPr="00103CDC">
        <w:rPr>
          <w:rFonts w:ascii="Calibri" w:eastAsia="Arial" w:hAnsi="Calibri" w:cs="Calibri"/>
          <w:sz w:val="22"/>
          <w:szCs w:val="22"/>
        </w:rPr>
        <w:t xml:space="preserve"> se </w:t>
      </w:r>
      <w:r w:rsidR="002C4421">
        <w:rPr>
          <w:rFonts w:ascii="Calibri" w:eastAsia="Arial" w:hAnsi="Calibri" w:cs="Calibri"/>
          <w:sz w:val="22"/>
          <w:szCs w:val="22"/>
        </w:rPr>
        <w:t xml:space="preserve">potpisom ovoga Ugovora </w:t>
      </w:r>
      <w:r w:rsidR="00866508" w:rsidRPr="00103CDC">
        <w:rPr>
          <w:rFonts w:ascii="Calibri" w:eastAsia="Arial" w:hAnsi="Calibri" w:cs="Calibri"/>
          <w:sz w:val="22"/>
          <w:szCs w:val="22"/>
        </w:rPr>
        <w:t xml:space="preserve">obvezuje </w:t>
      </w:r>
      <w:r w:rsidR="00A7707A">
        <w:rPr>
          <w:rFonts w:ascii="Calibri" w:eastAsia="Arial" w:hAnsi="Calibri" w:cs="Calibri"/>
          <w:sz w:val="22"/>
          <w:szCs w:val="22"/>
        </w:rPr>
        <w:t xml:space="preserve">da će </w:t>
      </w:r>
      <w:r w:rsidR="00866508" w:rsidRPr="00103CDC">
        <w:rPr>
          <w:rFonts w:ascii="Calibri" w:eastAsia="Arial" w:hAnsi="Calibri" w:cs="Calibri"/>
          <w:sz w:val="22"/>
          <w:szCs w:val="22"/>
        </w:rPr>
        <w:t>z</w:t>
      </w:r>
      <w:r w:rsidR="002C4421">
        <w:rPr>
          <w:rFonts w:ascii="Calibri" w:eastAsia="Arial" w:hAnsi="Calibri" w:cs="Calibri"/>
          <w:sz w:val="22"/>
          <w:szCs w:val="22"/>
        </w:rPr>
        <w:t>a</w:t>
      </w:r>
      <w:r w:rsidR="00866508" w:rsidRPr="00103CDC">
        <w:rPr>
          <w:rFonts w:ascii="Calibri" w:eastAsia="Arial" w:hAnsi="Calibri" w:cs="Calibri"/>
          <w:sz w:val="22"/>
          <w:szCs w:val="22"/>
        </w:rPr>
        <w:t xml:space="preserve"> cijelo vrijeme trajanja ovog Ugovora</w:t>
      </w:r>
      <w:r w:rsidR="00F05F67">
        <w:rPr>
          <w:rFonts w:ascii="Calibri" w:eastAsia="Arial" w:hAnsi="Calibri" w:cs="Calibri"/>
          <w:sz w:val="22"/>
          <w:szCs w:val="22"/>
        </w:rPr>
        <w:t xml:space="preserve"> </w:t>
      </w:r>
      <w:r w:rsidR="00864EF5">
        <w:rPr>
          <w:rFonts w:ascii="Calibri" w:eastAsia="Arial" w:hAnsi="Calibri" w:cs="Calibri"/>
          <w:sz w:val="22"/>
          <w:szCs w:val="22"/>
        </w:rPr>
        <w:t xml:space="preserve">izvršiti </w:t>
      </w:r>
      <w:r w:rsidR="00F05F67">
        <w:rPr>
          <w:rFonts w:ascii="Calibri" w:eastAsia="Arial" w:hAnsi="Calibri" w:cs="Calibri"/>
          <w:sz w:val="22"/>
          <w:szCs w:val="22"/>
        </w:rPr>
        <w:t>sljedeće</w:t>
      </w:r>
      <w:r w:rsidR="00866508" w:rsidRPr="00103CDC">
        <w:rPr>
          <w:rFonts w:ascii="Calibri" w:eastAsia="Arial" w:hAnsi="Calibri" w:cs="Calibri"/>
          <w:sz w:val="22"/>
          <w:szCs w:val="22"/>
        </w:rPr>
        <w:t xml:space="preserve">: </w:t>
      </w:r>
    </w:p>
    <w:p w14:paraId="056E2726" w14:textId="77777777" w:rsidR="00F05F67" w:rsidRPr="00103CDC" w:rsidRDefault="00F05F67" w:rsidP="00866508">
      <w:pPr>
        <w:rPr>
          <w:rFonts w:ascii="Calibri" w:eastAsia="Arial" w:hAnsi="Calibri" w:cs="Calibri"/>
          <w:sz w:val="22"/>
          <w:szCs w:val="22"/>
        </w:rPr>
      </w:pPr>
    </w:p>
    <w:p w14:paraId="4E78BCC6" w14:textId="0EC1EBC4" w:rsidR="000E1481" w:rsidRPr="00333E47" w:rsidRDefault="00333E47" w:rsidP="00333E47">
      <w:pPr>
        <w:ind w:left="360"/>
        <w:rPr>
          <w:rFonts w:ascii="Calibri" w:eastAsia="Arial" w:hAnsi="Calibri" w:cs="Calibri"/>
          <w:sz w:val="22"/>
          <w:szCs w:val="22"/>
        </w:rPr>
      </w:pPr>
      <w:r>
        <w:rPr>
          <w:rFonts w:ascii="Calibri" w:eastAsia="Arial" w:hAnsi="Calibri" w:cs="Calibri"/>
          <w:sz w:val="22"/>
          <w:szCs w:val="22"/>
        </w:rPr>
        <w:t>O</w:t>
      </w:r>
      <w:r w:rsidR="000E1481" w:rsidRPr="00333E47">
        <w:rPr>
          <w:rFonts w:ascii="Calibri" w:eastAsia="Arial" w:hAnsi="Calibri" w:cs="Calibri"/>
          <w:sz w:val="22"/>
          <w:szCs w:val="22"/>
        </w:rPr>
        <w:t xml:space="preserve">baviti sve potrebne radnje prema HOPS-u sa ciljem dobivanja </w:t>
      </w:r>
      <w:r w:rsidR="000E1481" w:rsidRPr="00333E47">
        <w:rPr>
          <w:rFonts w:ascii="Calibri" w:eastAsia="Arial" w:hAnsi="Calibri" w:cs="Calibri"/>
          <w:b/>
          <w:bCs/>
          <w:sz w:val="22"/>
          <w:szCs w:val="22"/>
        </w:rPr>
        <w:t xml:space="preserve">Potvrde HOPS-a </w:t>
      </w:r>
      <w:r w:rsidR="000E1481" w:rsidRPr="00333E47">
        <w:rPr>
          <w:rFonts w:ascii="Calibri" w:eastAsia="Arial" w:hAnsi="Calibri" w:cs="Calibri"/>
          <w:sz w:val="22"/>
          <w:szCs w:val="22"/>
        </w:rPr>
        <w:t>za pružanje pomoćnih usluga regulacijsk</w:t>
      </w:r>
      <w:r w:rsidR="009E6FD4" w:rsidRPr="00333E47">
        <w:rPr>
          <w:rFonts w:ascii="Calibri" w:eastAsia="Arial" w:hAnsi="Calibri" w:cs="Calibri"/>
          <w:sz w:val="22"/>
          <w:szCs w:val="22"/>
        </w:rPr>
        <w:t>ih</w:t>
      </w:r>
      <w:r w:rsidR="000E1481" w:rsidRPr="00333E47">
        <w:rPr>
          <w:rFonts w:ascii="Calibri" w:eastAsia="Arial" w:hAnsi="Calibri" w:cs="Calibri"/>
          <w:sz w:val="22"/>
          <w:szCs w:val="22"/>
        </w:rPr>
        <w:t xml:space="preserve"> jedinic</w:t>
      </w:r>
      <w:r w:rsidR="009E6FD4" w:rsidRPr="00333E47">
        <w:rPr>
          <w:rFonts w:ascii="Calibri" w:eastAsia="Arial" w:hAnsi="Calibri" w:cs="Calibri"/>
          <w:sz w:val="22"/>
          <w:szCs w:val="22"/>
        </w:rPr>
        <w:t xml:space="preserve">a </w:t>
      </w:r>
      <w:r w:rsidR="00B76BFE" w:rsidRPr="00333E47">
        <w:rPr>
          <w:rFonts w:ascii="Calibri" w:eastAsia="Arial" w:hAnsi="Calibri" w:cs="Calibri"/>
          <w:sz w:val="22"/>
          <w:szCs w:val="22"/>
        </w:rPr>
        <w:t xml:space="preserve">iz </w:t>
      </w:r>
      <w:r w:rsidR="00B76BFE" w:rsidRPr="00333E47">
        <w:rPr>
          <w:rFonts w:ascii="Calibri" w:eastAsia="Arial" w:hAnsi="Calibri" w:cs="Calibri"/>
          <w:b/>
          <w:bCs/>
          <w:sz w:val="22"/>
          <w:szCs w:val="22"/>
        </w:rPr>
        <w:t>Priloga 1</w:t>
      </w:r>
      <w:r w:rsidR="003056E1">
        <w:rPr>
          <w:rFonts w:ascii="Calibri" w:eastAsia="Arial" w:hAnsi="Calibri" w:cs="Calibri"/>
          <w:sz w:val="22"/>
          <w:szCs w:val="22"/>
        </w:rPr>
        <w:t>.</w:t>
      </w:r>
    </w:p>
    <w:p w14:paraId="5BFA8118" w14:textId="77777777" w:rsidR="00F05F67" w:rsidRPr="00CE2E1A" w:rsidRDefault="00F05F67" w:rsidP="00CE2E1A">
      <w:pPr>
        <w:rPr>
          <w:rFonts w:ascii="Calibri" w:eastAsia="Arial" w:hAnsi="Calibri" w:cs="Calibri"/>
          <w:sz w:val="22"/>
          <w:szCs w:val="22"/>
        </w:rPr>
      </w:pPr>
    </w:p>
    <w:p w14:paraId="059F9DF2" w14:textId="6068C196" w:rsidR="00D02503" w:rsidRPr="00333E47" w:rsidRDefault="00333E47" w:rsidP="00333E47">
      <w:pPr>
        <w:ind w:left="360"/>
        <w:rPr>
          <w:rFonts w:ascii="Calibri" w:eastAsia="Arial" w:hAnsi="Calibri" w:cs="Calibri"/>
          <w:sz w:val="22"/>
          <w:szCs w:val="22"/>
        </w:rPr>
      </w:pPr>
      <w:r>
        <w:rPr>
          <w:rFonts w:ascii="Calibri" w:eastAsia="Arial" w:hAnsi="Calibri" w:cs="Calibri"/>
          <w:sz w:val="22"/>
          <w:szCs w:val="22"/>
        </w:rPr>
        <w:t>T</w:t>
      </w:r>
      <w:r w:rsidR="00D02503" w:rsidRPr="00333E47">
        <w:rPr>
          <w:rFonts w:ascii="Calibri" w:eastAsia="Arial" w:hAnsi="Calibri" w:cs="Calibri"/>
          <w:sz w:val="22"/>
          <w:szCs w:val="22"/>
        </w:rPr>
        <w:t xml:space="preserve">emeljem zaprimljene Obavijesti o dostupnosti kapaciteta, </w:t>
      </w:r>
      <w:r w:rsidR="00D02503" w:rsidRPr="00333E47">
        <w:rPr>
          <w:rFonts w:ascii="Calibri" w:eastAsia="Arial" w:hAnsi="Calibri" w:cs="Calibri"/>
          <w:b/>
          <w:bCs/>
          <w:sz w:val="22"/>
          <w:szCs w:val="22"/>
        </w:rPr>
        <w:t xml:space="preserve">Agregator se obvezuje ponuditi HOPS-u </w:t>
      </w:r>
      <w:r w:rsidR="00D02503" w:rsidRPr="00333E47">
        <w:rPr>
          <w:rFonts w:ascii="Calibri" w:eastAsia="Arial" w:hAnsi="Calibri" w:cs="Calibri"/>
          <w:sz w:val="22"/>
          <w:szCs w:val="22"/>
        </w:rPr>
        <w:t xml:space="preserve">pomoćne usluge na tjednoj </w:t>
      </w:r>
      <w:r w:rsidR="000365CC" w:rsidRPr="00333E47">
        <w:rPr>
          <w:rFonts w:ascii="Calibri" w:eastAsia="Arial" w:hAnsi="Calibri" w:cs="Calibri"/>
          <w:sz w:val="22"/>
          <w:szCs w:val="22"/>
        </w:rPr>
        <w:t>(</w:t>
      </w:r>
      <w:proofErr w:type="spellStart"/>
      <w:r w:rsidR="000365CC" w:rsidRPr="00333E47">
        <w:rPr>
          <w:rFonts w:ascii="Calibri" w:eastAsia="Arial" w:hAnsi="Calibri" w:cs="Calibri"/>
          <w:sz w:val="22"/>
          <w:szCs w:val="22"/>
        </w:rPr>
        <w:t>mFRR</w:t>
      </w:r>
      <w:proofErr w:type="spellEnd"/>
      <w:r w:rsidR="000365CC" w:rsidRPr="00333E47">
        <w:rPr>
          <w:rFonts w:ascii="Calibri" w:eastAsia="Arial" w:hAnsi="Calibri" w:cs="Calibri"/>
          <w:sz w:val="22"/>
          <w:szCs w:val="22"/>
        </w:rPr>
        <w:t xml:space="preserve">) </w:t>
      </w:r>
      <w:r w:rsidR="00D02503" w:rsidRPr="00333E47">
        <w:rPr>
          <w:rFonts w:ascii="Calibri" w:eastAsia="Arial" w:hAnsi="Calibri" w:cs="Calibri"/>
          <w:sz w:val="22"/>
          <w:szCs w:val="22"/>
        </w:rPr>
        <w:t>bazi po cijeni koju odredi Agregator</w:t>
      </w:r>
      <w:r w:rsidR="003056E1">
        <w:rPr>
          <w:rFonts w:ascii="Calibri" w:eastAsia="Arial" w:hAnsi="Calibri" w:cs="Calibri"/>
          <w:sz w:val="22"/>
          <w:szCs w:val="22"/>
        </w:rPr>
        <w:t>.</w:t>
      </w:r>
    </w:p>
    <w:p w14:paraId="29AB581D" w14:textId="77777777" w:rsidR="006F1290" w:rsidRPr="00333E47" w:rsidRDefault="006F1290" w:rsidP="00CE2E1A">
      <w:pPr>
        <w:rPr>
          <w:rFonts w:ascii="Calibri" w:eastAsia="Arial" w:hAnsi="Calibri" w:cs="Calibri"/>
          <w:sz w:val="22"/>
          <w:szCs w:val="22"/>
        </w:rPr>
      </w:pPr>
    </w:p>
    <w:p w14:paraId="49612DB5" w14:textId="77777777" w:rsidR="00F05F67" w:rsidRPr="00C945E6" w:rsidRDefault="00F05F67" w:rsidP="00C945E6">
      <w:pPr>
        <w:rPr>
          <w:rFonts w:ascii="Calibri" w:eastAsia="Arial" w:hAnsi="Calibri" w:cs="Calibri"/>
          <w:sz w:val="22"/>
          <w:szCs w:val="22"/>
        </w:rPr>
      </w:pPr>
    </w:p>
    <w:p w14:paraId="118A1CC3" w14:textId="793EB3FB" w:rsidR="00376A01" w:rsidRPr="00333E47" w:rsidRDefault="00333E47" w:rsidP="00333E47">
      <w:pPr>
        <w:ind w:left="360"/>
        <w:rPr>
          <w:rFonts w:ascii="Calibri" w:eastAsia="Arial" w:hAnsi="Calibri" w:cs="Calibri"/>
          <w:sz w:val="22"/>
          <w:szCs w:val="22"/>
        </w:rPr>
      </w:pPr>
      <w:bookmarkStart w:id="15" w:name="_Hlk125473269"/>
      <w:r>
        <w:rPr>
          <w:rFonts w:ascii="Calibri" w:eastAsia="Arial" w:hAnsi="Calibri" w:cs="Calibri"/>
          <w:b/>
          <w:bCs/>
          <w:sz w:val="22"/>
          <w:szCs w:val="22"/>
        </w:rPr>
        <w:t>I</w:t>
      </w:r>
      <w:r w:rsidR="000365CC" w:rsidRPr="00333E47">
        <w:rPr>
          <w:rFonts w:ascii="Calibri" w:eastAsia="Arial" w:hAnsi="Calibri" w:cs="Calibri"/>
          <w:b/>
          <w:bCs/>
          <w:sz w:val="22"/>
          <w:szCs w:val="22"/>
        </w:rPr>
        <w:t>zvijestiti Vlasnika</w:t>
      </w:r>
      <w:r w:rsidR="000365CC" w:rsidRPr="00333E47">
        <w:rPr>
          <w:rFonts w:ascii="Calibri" w:eastAsia="Arial" w:hAnsi="Calibri" w:cs="Calibri"/>
          <w:sz w:val="22"/>
          <w:szCs w:val="22"/>
        </w:rPr>
        <w:t xml:space="preserve"> </w:t>
      </w:r>
      <w:r w:rsidR="00376A01" w:rsidRPr="00333E47">
        <w:rPr>
          <w:rFonts w:ascii="Calibri" w:eastAsia="Arial" w:hAnsi="Calibri" w:cs="Calibri"/>
          <w:sz w:val="22"/>
          <w:szCs w:val="22"/>
        </w:rPr>
        <w:t xml:space="preserve">do zadnjeg radnog dana (petak, osim u slučaju </w:t>
      </w:r>
      <w:sdt>
        <w:sdtPr>
          <w:tag w:val="goog_rdk_21"/>
          <w:id w:val="-1169324702"/>
          <w:placeholder>
            <w:docPart w:val="FA4BE61C3FFA7F48A7CF4DD85B45E61E"/>
          </w:placeholder>
        </w:sdtPr>
        <w:sdtContent>
          <w:r w:rsidR="00376A01" w:rsidRPr="00333E47">
            <w:rPr>
              <w:rFonts w:ascii="Calibri" w:eastAsia="Arial" w:hAnsi="Calibri" w:cs="Calibri"/>
              <w:sz w:val="22"/>
              <w:szCs w:val="22"/>
            </w:rPr>
            <w:t xml:space="preserve">državnog </w:t>
          </w:r>
        </w:sdtContent>
      </w:sdt>
      <w:r w:rsidR="00376A01" w:rsidRPr="00333E47">
        <w:rPr>
          <w:rFonts w:ascii="Calibri" w:eastAsia="Arial" w:hAnsi="Calibri" w:cs="Calibri"/>
          <w:sz w:val="22"/>
          <w:szCs w:val="22"/>
        </w:rPr>
        <w:t xml:space="preserve">praznika) u 15:00 </w:t>
      </w:r>
      <w:r w:rsidR="005C4429">
        <w:rPr>
          <w:rFonts w:ascii="Calibri" w:eastAsia="Arial" w:hAnsi="Calibri" w:cs="Calibri"/>
          <w:sz w:val="22"/>
          <w:szCs w:val="22"/>
        </w:rPr>
        <w:t>(slovima: petnaest) sati</w:t>
      </w:r>
      <w:r w:rsidR="00376A01" w:rsidRPr="00333E47">
        <w:rPr>
          <w:rFonts w:ascii="Calibri" w:eastAsia="Arial" w:hAnsi="Calibri" w:cs="Calibri"/>
          <w:sz w:val="22"/>
          <w:szCs w:val="22"/>
        </w:rPr>
        <w:t xml:space="preserve"> u tjednu u kojem je HOPS prihvatio ponudu Agregatora o prihvaćenoj ponudi rezervacije radne snage regulacijske grupe i aktivacije te rezervirane snage i cijenama koje su prihvaćene od strane HOPS-</w:t>
      </w:r>
      <w:bookmarkEnd w:id="15"/>
      <w:r w:rsidR="00376A01" w:rsidRPr="00333E47">
        <w:rPr>
          <w:rFonts w:ascii="Calibri" w:eastAsia="Arial" w:hAnsi="Calibri" w:cs="Calibri"/>
          <w:sz w:val="22"/>
          <w:szCs w:val="22"/>
        </w:rPr>
        <w:t>a</w:t>
      </w:r>
      <w:r w:rsidR="00AA4EC1" w:rsidRPr="00333E47">
        <w:rPr>
          <w:rFonts w:ascii="Calibri" w:eastAsia="Arial" w:hAnsi="Calibri" w:cs="Calibri"/>
          <w:sz w:val="22"/>
          <w:szCs w:val="22"/>
        </w:rPr>
        <w:t xml:space="preserve"> za </w:t>
      </w:r>
      <w:proofErr w:type="spellStart"/>
      <w:r w:rsidR="00AA4EC1" w:rsidRPr="00333E47">
        <w:rPr>
          <w:rFonts w:ascii="Calibri" w:eastAsia="Arial" w:hAnsi="Calibri" w:cs="Calibri"/>
          <w:sz w:val="22"/>
          <w:szCs w:val="22"/>
        </w:rPr>
        <w:t>mF</w:t>
      </w:r>
      <w:r w:rsidR="000A514D">
        <w:rPr>
          <w:rFonts w:ascii="Calibri" w:eastAsia="Arial" w:hAnsi="Calibri" w:cs="Calibri"/>
          <w:sz w:val="22"/>
          <w:szCs w:val="22"/>
        </w:rPr>
        <w:t>RR</w:t>
      </w:r>
      <w:proofErr w:type="spellEnd"/>
      <w:r w:rsidR="003056E1">
        <w:rPr>
          <w:rFonts w:ascii="Calibri" w:eastAsia="Arial" w:hAnsi="Calibri" w:cs="Calibri"/>
          <w:sz w:val="22"/>
          <w:szCs w:val="22"/>
        </w:rPr>
        <w:t>.</w:t>
      </w:r>
    </w:p>
    <w:p w14:paraId="082D9C04" w14:textId="77777777" w:rsidR="00F05F67" w:rsidRPr="00E202AE" w:rsidRDefault="00F05F67" w:rsidP="00F05F67">
      <w:pPr>
        <w:pStyle w:val="Odlomakpopisa"/>
        <w:rPr>
          <w:rFonts w:ascii="Calibri" w:eastAsia="Arial" w:hAnsi="Calibri" w:cs="Calibri"/>
          <w:sz w:val="22"/>
          <w:szCs w:val="22"/>
        </w:rPr>
      </w:pPr>
    </w:p>
    <w:p w14:paraId="7A7E287F" w14:textId="695503EA" w:rsidR="00376A01" w:rsidRPr="00333E47" w:rsidRDefault="00333E47" w:rsidP="00333E47">
      <w:pPr>
        <w:ind w:left="360"/>
        <w:rPr>
          <w:rFonts w:ascii="Calibri" w:eastAsia="Arial" w:hAnsi="Calibri" w:cs="Calibri"/>
          <w:sz w:val="22"/>
          <w:szCs w:val="22"/>
        </w:rPr>
      </w:pPr>
      <w:r>
        <w:rPr>
          <w:rFonts w:ascii="Calibri" w:eastAsia="Arial" w:hAnsi="Calibri" w:cs="Calibri"/>
          <w:sz w:val="22"/>
          <w:szCs w:val="22"/>
        </w:rPr>
        <w:t>P</w:t>
      </w:r>
      <w:r w:rsidR="00376A01" w:rsidRPr="00333E47">
        <w:rPr>
          <w:rFonts w:ascii="Calibri" w:eastAsia="Arial" w:hAnsi="Calibri" w:cs="Calibri"/>
          <w:sz w:val="22"/>
          <w:szCs w:val="22"/>
        </w:rPr>
        <w:t>ružati dobrovoljnu ponudu za energiju uravnoteženja.</w:t>
      </w:r>
      <w:r w:rsidR="00376A01" w:rsidRPr="00333E47">
        <w:rPr>
          <w:rFonts w:ascii="Calibri" w:eastAsia="Arial" w:hAnsi="Calibri" w:cs="Calibri"/>
          <w:b/>
          <w:bCs/>
          <w:sz w:val="22"/>
          <w:szCs w:val="22"/>
        </w:rPr>
        <w:t xml:space="preserve"> Dobrovoljna ponuda</w:t>
      </w:r>
      <w:r w:rsidR="00376A01" w:rsidRPr="00333E47">
        <w:rPr>
          <w:rFonts w:ascii="Calibri" w:eastAsia="Arial" w:hAnsi="Calibri" w:cs="Calibri"/>
          <w:sz w:val="22"/>
          <w:szCs w:val="22"/>
        </w:rPr>
        <w:t xml:space="preserve"> za energiju uravnoteženja kapaciteta koji nije prihvaćen znači moguću aktivaciju radne snage i ostvarivanje naknade za istu bez penalizacije. Agregator je dužan informirati Vlasnika o namjeri pružanja dobrovoljne ponude</w:t>
      </w:r>
      <w:r w:rsidR="003056E1">
        <w:rPr>
          <w:rFonts w:ascii="Calibri" w:eastAsia="Arial" w:hAnsi="Calibri" w:cs="Calibri"/>
          <w:sz w:val="22"/>
          <w:szCs w:val="22"/>
        </w:rPr>
        <w:t>.</w:t>
      </w:r>
    </w:p>
    <w:p w14:paraId="42B78C73" w14:textId="77777777" w:rsidR="00F05F67" w:rsidRPr="00CE2E1A" w:rsidRDefault="00F05F67" w:rsidP="00CE2E1A">
      <w:pPr>
        <w:rPr>
          <w:rFonts w:ascii="Calibri" w:eastAsia="Arial" w:hAnsi="Calibri" w:cs="Calibri"/>
          <w:sz w:val="22"/>
          <w:szCs w:val="22"/>
        </w:rPr>
      </w:pPr>
    </w:p>
    <w:p w14:paraId="54E4912A" w14:textId="4AD0FAB5" w:rsidR="00376A01" w:rsidRPr="00333E47" w:rsidRDefault="00333E47" w:rsidP="00333E47">
      <w:pPr>
        <w:ind w:left="360"/>
        <w:rPr>
          <w:rFonts w:ascii="Calibri" w:eastAsia="Arial" w:hAnsi="Calibri" w:cs="Calibri"/>
          <w:b/>
          <w:sz w:val="22"/>
          <w:szCs w:val="22"/>
        </w:rPr>
      </w:pPr>
      <w:r>
        <w:rPr>
          <w:rFonts w:ascii="Calibri" w:eastAsia="Arial" w:hAnsi="Calibri" w:cs="Calibri"/>
          <w:sz w:val="22"/>
          <w:szCs w:val="22"/>
        </w:rPr>
        <w:t>P</w:t>
      </w:r>
      <w:r w:rsidR="00376A01" w:rsidRPr="00333E47">
        <w:rPr>
          <w:rFonts w:ascii="Calibri" w:eastAsia="Arial" w:hAnsi="Calibri" w:cs="Calibri"/>
          <w:sz w:val="22"/>
          <w:szCs w:val="22"/>
        </w:rPr>
        <w:t xml:space="preserve">ravovremeno i na način definiran Ugovorom o pružanju usluga uravnoteženja sklopljenom između HOPS-a i Agregatora, </w:t>
      </w:r>
      <w:r w:rsidR="00376A01" w:rsidRPr="00333E47">
        <w:rPr>
          <w:rFonts w:ascii="Calibri" w:eastAsia="Arial" w:hAnsi="Calibri" w:cs="Calibri"/>
          <w:b/>
          <w:bCs/>
          <w:sz w:val="22"/>
          <w:szCs w:val="22"/>
        </w:rPr>
        <w:t>zaprimiti nalog od HOPS-a</w:t>
      </w:r>
      <w:r w:rsidR="00376A01" w:rsidRPr="00333E47">
        <w:rPr>
          <w:rFonts w:ascii="Calibri" w:eastAsia="Arial" w:hAnsi="Calibri" w:cs="Calibri"/>
          <w:sz w:val="22"/>
          <w:szCs w:val="22"/>
        </w:rPr>
        <w:t xml:space="preserve"> za promjenu radne točke regulacijskih jedinica i sukladno nalogu aktivirati promjenu radne točke regulacijskih jedinica Vlasnika sukladno Protokolu o aktivaciji rezervirane snage iz </w:t>
      </w:r>
      <w:r w:rsidR="00376A01" w:rsidRPr="00333E47">
        <w:rPr>
          <w:rFonts w:ascii="Calibri" w:eastAsia="Arial" w:hAnsi="Calibri" w:cs="Calibri"/>
          <w:b/>
          <w:bCs/>
          <w:sz w:val="22"/>
          <w:szCs w:val="22"/>
        </w:rPr>
        <w:t>Priloga 2</w:t>
      </w:r>
      <w:r w:rsidR="003056E1">
        <w:rPr>
          <w:rFonts w:ascii="Calibri" w:eastAsia="Arial" w:hAnsi="Calibri" w:cs="Calibri"/>
          <w:b/>
          <w:bCs/>
          <w:sz w:val="22"/>
          <w:szCs w:val="22"/>
        </w:rPr>
        <w:t>.</w:t>
      </w:r>
    </w:p>
    <w:p w14:paraId="45F39D33" w14:textId="77777777" w:rsidR="00F05F67" w:rsidRPr="00C945E6" w:rsidRDefault="00F05F67" w:rsidP="00C945E6">
      <w:pPr>
        <w:rPr>
          <w:rFonts w:ascii="Calibri" w:eastAsia="Arial" w:hAnsi="Calibri" w:cs="Calibri"/>
          <w:b/>
          <w:sz w:val="22"/>
          <w:szCs w:val="22"/>
        </w:rPr>
      </w:pPr>
    </w:p>
    <w:p w14:paraId="019BED98" w14:textId="2F40CCEA" w:rsidR="001F3BA7" w:rsidRPr="00333E47" w:rsidRDefault="00333E47" w:rsidP="00333E47">
      <w:pPr>
        <w:ind w:left="360"/>
        <w:rPr>
          <w:rFonts w:ascii="Calibri" w:eastAsia="Arial" w:hAnsi="Calibri" w:cs="Calibri"/>
          <w:sz w:val="22"/>
          <w:szCs w:val="22"/>
        </w:rPr>
      </w:pPr>
      <w:r>
        <w:rPr>
          <w:rFonts w:ascii="Calibri" w:eastAsia="Arial" w:hAnsi="Calibri" w:cs="Calibri"/>
          <w:sz w:val="22"/>
          <w:szCs w:val="22"/>
        </w:rPr>
        <w:t>B</w:t>
      </w:r>
      <w:r w:rsidR="00376A01" w:rsidRPr="00333E47">
        <w:rPr>
          <w:rFonts w:ascii="Calibri" w:eastAsia="Arial" w:hAnsi="Calibri" w:cs="Calibri"/>
          <w:sz w:val="22"/>
          <w:szCs w:val="22"/>
        </w:rPr>
        <w:t>ez odgode, najkasnije u roku od 10 (</w:t>
      </w:r>
      <w:r w:rsidR="00C945E6" w:rsidRPr="00333E47">
        <w:rPr>
          <w:rFonts w:ascii="Calibri" w:eastAsia="Arial" w:hAnsi="Calibri" w:cs="Calibri"/>
          <w:sz w:val="22"/>
          <w:szCs w:val="22"/>
        </w:rPr>
        <w:t xml:space="preserve">slovima: </w:t>
      </w:r>
      <w:r w:rsidR="00376A01" w:rsidRPr="00333E47">
        <w:rPr>
          <w:rFonts w:ascii="Calibri" w:eastAsia="Arial" w:hAnsi="Calibri" w:cs="Calibri"/>
          <w:sz w:val="22"/>
          <w:szCs w:val="22"/>
        </w:rPr>
        <w:t xml:space="preserve">deset) minuta od izvršene aktivacije obavijestiti Vlasnika putem </w:t>
      </w:r>
      <w:proofErr w:type="spellStart"/>
      <w:r w:rsidR="00376A01" w:rsidRPr="00333E47">
        <w:rPr>
          <w:rFonts w:ascii="Calibri" w:eastAsia="Arial" w:hAnsi="Calibri" w:cs="Calibri"/>
          <w:sz w:val="22"/>
          <w:szCs w:val="22"/>
        </w:rPr>
        <w:t>sms-a</w:t>
      </w:r>
      <w:proofErr w:type="spellEnd"/>
      <w:r w:rsidR="00376A01" w:rsidRPr="00333E47">
        <w:rPr>
          <w:rFonts w:ascii="Calibri" w:eastAsia="Arial" w:hAnsi="Calibri" w:cs="Calibri"/>
          <w:sz w:val="22"/>
          <w:szCs w:val="22"/>
        </w:rPr>
        <w:t xml:space="preserve"> i tehnološke platforme da je došlo do aktivacije regulacijske jedinice prema </w:t>
      </w:r>
      <w:r w:rsidR="00376A01" w:rsidRPr="00495B20">
        <w:rPr>
          <w:rFonts w:ascii="Calibri" w:eastAsia="Arial" w:hAnsi="Calibri" w:cs="Calibri"/>
          <w:b/>
          <w:bCs/>
          <w:sz w:val="22"/>
          <w:szCs w:val="22"/>
        </w:rPr>
        <w:t xml:space="preserve">Prilogu 3 </w:t>
      </w:r>
      <w:r w:rsidR="00376A01" w:rsidRPr="00333E47">
        <w:rPr>
          <w:rFonts w:ascii="Calibri" w:eastAsia="Arial" w:hAnsi="Calibri" w:cs="Calibri"/>
          <w:sz w:val="22"/>
          <w:szCs w:val="22"/>
        </w:rPr>
        <w:t xml:space="preserve">ovog </w:t>
      </w:r>
      <w:r w:rsidR="00A62F5E" w:rsidRPr="00333E47">
        <w:rPr>
          <w:rFonts w:ascii="Calibri" w:eastAsia="Arial" w:hAnsi="Calibri" w:cs="Calibri"/>
          <w:sz w:val="22"/>
          <w:szCs w:val="22"/>
        </w:rPr>
        <w:t>U</w:t>
      </w:r>
      <w:r w:rsidR="00376A01" w:rsidRPr="00333E47">
        <w:rPr>
          <w:rFonts w:ascii="Calibri" w:eastAsia="Arial" w:hAnsi="Calibri" w:cs="Calibri"/>
          <w:sz w:val="22"/>
          <w:szCs w:val="22"/>
        </w:rPr>
        <w:t>govora</w:t>
      </w:r>
      <w:r w:rsidR="003056E1">
        <w:rPr>
          <w:rFonts w:ascii="Calibri" w:eastAsia="Arial" w:hAnsi="Calibri" w:cs="Calibri"/>
          <w:sz w:val="22"/>
          <w:szCs w:val="22"/>
        </w:rPr>
        <w:t>.</w:t>
      </w:r>
    </w:p>
    <w:p w14:paraId="118B5A5A" w14:textId="77777777" w:rsidR="00F05F67" w:rsidRPr="001F3BA7" w:rsidRDefault="00F05F67" w:rsidP="00F05F67">
      <w:pPr>
        <w:pStyle w:val="Odlomakpopisa"/>
        <w:rPr>
          <w:rFonts w:ascii="Calibri" w:eastAsia="Arial" w:hAnsi="Calibri" w:cs="Calibri"/>
          <w:sz w:val="22"/>
          <w:szCs w:val="22"/>
        </w:rPr>
      </w:pPr>
    </w:p>
    <w:p w14:paraId="5DCFEE8D" w14:textId="3AA59D56" w:rsidR="001F3BA7" w:rsidRPr="00333E47" w:rsidRDefault="00333E47" w:rsidP="00333E47">
      <w:pPr>
        <w:ind w:left="360"/>
        <w:rPr>
          <w:rFonts w:ascii="Calibri" w:eastAsia="Arial" w:hAnsi="Calibri" w:cs="Calibri"/>
          <w:sz w:val="22"/>
          <w:szCs w:val="22"/>
        </w:rPr>
      </w:pPr>
      <w:r>
        <w:rPr>
          <w:rFonts w:ascii="Calibri" w:eastAsia="Arial" w:hAnsi="Calibri" w:cs="Calibri"/>
          <w:sz w:val="22"/>
          <w:szCs w:val="22"/>
        </w:rPr>
        <w:t>D</w:t>
      </w:r>
      <w:r w:rsidR="001F3BA7" w:rsidRPr="00333E47">
        <w:rPr>
          <w:rFonts w:ascii="Calibri" w:eastAsia="Arial" w:hAnsi="Calibri" w:cs="Calibri"/>
          <w:sz w:val="22"/>
          <w:szCs w:val="22"/>
        </w:rPr>
        <w:t>o 9. (</w:t>
      </w:r>
      <w:r w:rsidR="00C945E6" w:rsidRPr="00333E47">
        <w:rPr>
          <w:rFonts w:ascii="Calibri" w:eastAsia="Arial" w:hAnsi="Calibri" w:cs="Calibri"/>
          <w:sz w:val="22"/>
          <w:szCs w:val="22"/>
        </w:rPr>
        <w:t xml:space="preserve">slovima: </w:t>
      </w:r>
      <w:r w:rsidR="001F3BA7" w:rsidRPr="00333E47">
        <w:rPr>
          <w:rFonts w:ascii="Calibri" w:eastAsia="Arial" w:hAnsi="Calibri" w:cs="Calibri"/>
          <w:sz w:val="22"/>
          <w:szCs w:val="22"/>
        </w:rPr>
        <w:t>devetog) dana u mjesecu za svaki protekli mjesec</w:t>
      </w:r>
      <w:r w:rsidR="00A62F5E" w:rsidRPr="00333E47">
        <w:rPr>
          <w:rFonts w:ascii="Calibri" w:eastAsia="Arial" w:hAnsi="Calibri" w:cs="Calibri"/>
          <w:sz w:val="22"/>
          <w:szCs w:val="22"/>
        </w:rPr>
        <w:t xml:space="preserve"> </w:t>
      </w:r>
      <w:r w:rsidR="001F3BA7" w:rsidRPr="00333E47">
        <w:rPr>
          <w:rFonts w:ascii="Calibri" w:eastAsia="Arial" w:hAnsi="Calibri" w:cs="Calibri"/>
          <w:sz w:val="22"/>
          <w:szCs w:val="22"/>
        </w:rPr>
        <w:t>dostaviti Vlasniku izvještaj (zapisnik) o rezerviranoj radnoj snazi regulacijske jedinice i aktiviranoj energiji uravnoteženja, ako je došlo do aktivacije</w:t>
      </w:r>
      <w:r w:rsidR="003056E1">
        <w:rPr>
          <w:rFonts w:ascii="Calibri" w:eastAsia="Arial" w:hAnsi="Calibri" w:cs="Calibri"/>
          <w:sz w:val="22"/>
          <w:szCs w:val="22"/>
        </w:rPr>
        <w:t>.</w:t>
      </w:r>
    </w:p>
    <w:p w14:paraId="79A43D4B" w14:textId="77777777" w:rsidR="00864EF5" w:rsidRPr="003C67ED" w:rsidRDefault="00864EF5" w:rsidP="003C67ED">
      <w:pPr>
        <w:rPr>
          <w:rFonts w:ascii="Calibri" w:eastAsia="Arial" w:hAnsi="Calibri" w:cs="Calibri"/>
          <w:sz w:val="22"/>
          <w:szCs w:val="22"/>
        </w:rPr>
      </w:pPr>
    </w:p>
    <w:p w14:paraId="5FA1C9DA" w14:textId="372FBEE8" w:rsidR="00376A01" w:rsidRPr="00333E47" w:rsidRDefault="00333E47" w:rsidP="00333E47">
      <w:pPr>
        <w:ind w:left="360"/>
        <w:rPr>
          <w:rFonts w:ascii="Calibri" w:eastAsia="Arial" w:hAnsi="Calibri" w:cs="Calibri"/>
          <w:sz w:val="22"/>
          <w:szCs w:val="22"/>
        </w:rPr>
      </w:pPr>
      <w:r>
        <w:rPr>
          <w:rFonts w:ascii="Calibri" w:eastAsia="Arial" w:hAnsi="Calibri" w:cs="Calibri"/>
          <w:sz w:val="22"/>
          <w:szCs w:val="22"/>
        </w:rPr>
        <w:t>P</w:t>
      </w:r>
      <w:r w:rsidR="001F3BA7" w:rsidRPr="00333E47">
        <w:rPr>
          <w:rFonts w:ascii="Calibri" w:eastAsia="Arial" w:hAnsi="Calibri" w:cs="Calibri"/>
          <w:sz w:val="22"/>
          <w:szCs w:val="22"/>
        </w:rPr>
        <w:t xml:space="preserve">latiti sve obračunate </w:t>
      </w:r>
      <w:r w:rsidR="00C35E18" w:rsidRPr="00333E47">
        <w:rPr>
          <w:rFonts w:ascii="Calibri" w:eastAsia="Arial" w:hAnsi="Calibri" w:cs="Calibri"/>
          <w:sz w:val="22"/>
          <w:szCs w:val="22"/>
        </w:rPr>
        <w:t xml:space="preserve">troškove </w:t>
      </w:r>
      <w:r w:rsidR="00105D26" w:rsidRPr="00333E47">
        <w:rPr>
          <w:rFonts w:ascii="Calibri" w:eastAsia="Arial" w:hAnsi="Calibri" w:cs="Calibri"/>
          <w:sz w:val="22"/>
          <w:szCs w:val="22"/>
        </w:rPr>
        <w:t xml:space="preserve">rezervirane </w:t>
      </w:r>
      <w:r w:rsidR="00C35E18" w:rsidRPr="00333E47">
        <w:rPr>
          <w:rFonts w:ascii="Calibri" w:eastAsia="Arial" w:hAnsi="Calibri" w:cs="Calibri"/>
          <w:sz w:val="22"/>
          <w:szCs w:val="22"/>
        </w:rPr>
        <w:t>snage i energije</w:t>
      </w:r>
      <w:r w:rsidR="00105D26" w:rsidRPr="00333E47">
        <w:rPr>
          <w:rFonts w:ascii="Calibri" w:eastAsia="Arial" w:hAnsi="Calibri" w:cs="Calibri"/>
          <w:sz w:val="22"/>
          <w:szCs w:val="22"/>
        </w:rPr>
        <w:t xml:space="preserve"> uravnoteženja</w:t>
      </w:r>
      <w:r w:rsidR="00C35E18" w:rsidRPr="00333E47">
        <w:rPr>
          <w:rFonts w:ascii="Calibri" w:eastAsia="Arial" w:hAnsi="Calibri" w:cs="Calibri"/>
          <w:sz w:val="22"/>
          <w:szCs w:val="22"/>
        </w:rPr>
        <w:t xml:space="preserve"> </w:t>
      </w:r>
      <w:r w:rsidR="0022572D" w:rsidRPr="00333E47">
        <w:rPr>
          <w:rFonts w:ascii="Calibri" w:eastAsia="Arial" w:hAnsi="Calibri" w:cs="Calibri"/>
          <w:sz w:val="22"/>
          <w:szCs w:val="22"/>
        </w:rPr>
        <w:t xml:space="preserve">(uspješno izvršene aktivacije) </w:t>
      </w:r>
      <w:r w:rsidR="00C35E18" w:rsidRPr="00333E47">
        <w:rPr>
          <w:rFonts w:ascii="Calibri" w:eastAsia="Arial" w:hAnsi="Calibri" w:cs="Calibri"/>
          <w:sz w:val="22"/>
          <w:szCs w:val="22"/>
        </w:rPr>
        <w:t>od strane Vlasnika do 30</w:t>
      </w:r>
      <w:r w:rsidR="00D11DE0" w:rsidRPr="00333E47">
        <w:rPr>
          <w:rFonts w:ascii="Calibri" w:eastAsia="Arial" w:hAnsi="Calibri" w:cs="Calibri"/>
          <w:sz w:val="22"/>
          <w:szCs w:val="22"/>
        </w:rPr>
        <w:t xml:space="preserve"> (slovima: trideset)</w:t>
      </w:r>
      <w:r w:rsidR="00C35E18" w:rsidRPr="00333E47">
        <w:rPr>
          <w:rFonts w:ascii="Calibri" w:eastAsia="Arial" w:hAnsi="Calibri" w:cs="Calibri"/>
          <w:sz w:val="22"/>
          <w:szCs w:val="22"/>
        </w:rPr>
        <w:t xml:space="preserve"> dana od </w:t>
      </w:r>
      <w:r w:rsidR="00B81586">
        <w:rPr>
          <w:rFonts w:ascii="Calibri" w:eastAsia="Arial" w:hAnsi="Calibri" w:cs="Calibri"/>
          <w:sz w:val="22"/>
          <w:szCs w:val="22"/>
        </w:rPr>
        <w:t xml:space="preserve">dana </w:t>
      </w:r>
      <w:r w:rsidR="00B6617B" w:rsidRPr="00333E47">
        <w:rPr>
          <w:rFonts w:ascii="Calibri" w:eastAsia="Arial" w:hAnsi="Calibri" w:cs="Calibri"/>
          <w:sz w:val="22"/>
          <w:szCs w:val="22"/>
        </w:rPr>
        <w:t>izdavanja računa</w:t>
      </w:r>
      <w:r w:rsidR="003056E1">
        <w:rPr>
          <w:rFonts w:ascii="Calibri" w:eastAsia="Arial" w:hAnsi="Calibri" w:cs="Calibri"/>
          <w:sz w:val="22"/>
          <w:szCs w:val="22"/>
        </w:rPr>
        <w:t>.</w:t>
      </w:r>
    </w:p>
    <w:p w14:paraId="41360591" w14:textId="77777777" w:rsidR="00864EF5" w:rsidRPr="003C67ED" w:rsidRDefault="00864EF5" w:rsidP="003C67ED">
      <w:pPr>
        <w:rPr>
          <w:rFonts w:ascii="Calibri" w:eastAsia="Arial" w:hAnsi="Calibri" w:cs="Calibri"/>
          <w:sz w:val="22"/>
          <w:szCs w:val="22"/>
        </w:rPr>
      </w:pPr>
    </w:p>
    <w:p w14:paraId="0FFDD379" w14:textId="640F79DC" w:rsidR="00D11DE0" w:rsidRPr="00333E47" w:rsidRDefault="00333E47" w:rsidP="00333E47">
      <w:pPr>
        <w:ind w:left="360"/>
        <w:rPr>
          <w:rFonts w:ascii="Calibri" w:eastAsia="Arial" w:hAnsi="Calibri" w:cs="Calibri"/>
          <w:sz w:val="22"/>
          <w:szCs w:val="22"/>
        </w:rPr>
      </w:pPr>
      <w:r>
        <w:rPr>
          <w:rFonts w:ascii="Calibri" w:eastAsia="Arial" w:hAnsi="Calibri" w:cs="Calibri"/>
          <w:sz w:val="22"/>
          <w:szCs w:val="22"/>
        </w:rPr>
        <w:t>B</w:t>
      </w:r>
      <w:r w:rsidR="0022572D" w:rsidRPr="00333E47">
        <w:rPr>
          <w:rFonts w:ascii="Calibri" w:eastAsia="Arial" w:hAnsi="Calibri" w:cs="Calibri"/>
          <w:sz w:val="22"/>
          <w:szCs w:val="22"/>
        </w:rPr>
        <w:t xml:space="preserve">rinuti o ispravnosti i održavanju ugrađene mjerne opreme, </w:t>
      </w:r>
      <w:sdt>
        <w:sdtPr>
          <w:tag w:val="goog_rdk_16"/>
          <w:id w:val="1717004038"/>
          <w:placeholder>
            <w:docPart w:val="AAFB713B4099404FA7EFC4C26A5A38B7"/>
          </w:placeholder>
        </w:sdtPr>
        <w:sdtContent>
          <w:r w:rsidR="0022572D" w:rsidRPr="00333E47">
            <w:rPr>
              <w:rFonts w:ascii="Calibri" w:eastAsia="Arial" w:hAnsi="Calibri" w:cs="Calibri"/>
              <w:sz w:val="22"/>
              <w:szCs w:val="22"/>
            </w:rPr>
            <w:t>kao i instaliranih računalnih programa</w:t>
          </w:r>
        </w:sdtContent>
      </w:sdt>
      <w:r w:rsidR="0022572D" w:rsidRPr="00333E47">
        <w:rPr>
          <w:rFonts w:ascii="Calibri" w:eastAsia="Arial" w:hAnsi="Calibri" w:cs="Calibri"/>
          <w:sz w:val="22"/>
          <w:szCs w:val="22"/>
        </w:rPr>
        <w:t xml:space="preserve"> </w:t>
      </w:r>
      <w:sdt>
        <w:sdtPr>
          <w:tag w:val="goog_rdk_18"/>
          <w:id w:val="1193429329"/>
          <w:placeholder>
            <w:docPart w:val="AAFB713B4099404FA7EFC4C26A5A38B7"/>
          </w:placeholder>
        </w:sdtPr>
        <w:sdtContent>
          <w:r w:rsidR="0022572D" w:rsidRPr="00333E47">
            <w:rPr>
              <w:rFonts w:ascii="Calibri" w:eastAsia="Arial" w:hAnsi="Calibri" w:cs="Calibri"/>
              <w:sz w:val="22"/>
              <w:szCs w:val="22"/>
            </w:rPr>
            <w:t>te</w:t>
          </w:r>
        </w:sdtContent>
      </w:sdt>
      <w:r w:rsidR="0022572D" w:rsidRPr="00333E47">
        <w:rPr>
          <w:rFonts w:ascii="Calibri" w:eastAsia="Arial" w:hAnsi="Calibri" w:cs="Calibri"/>
          <w:sz w:val="22"/>
          <w:szCs w:val="22"/>
        </w:rPr>
        <w:t xml:space="preserve"> jamči</w:t>
      </w:r>
      <w:r w:rsidR="00805FC3" w:rsidRPr="00333E47">
        <w:rPr>
          <w:rFonts w:ascii="Calibri" w:eastAsia="Arial" w:hAnsi="Calibri" w:cs="Calibri"/>
          <w:sz w:val="22"/>
          <w:szCs w:val="22"/>
        </w:rPr>
        <w:t>ti</w:t>
      </w:r>
      <w:r w:rsidR="0022572D" w:rsidRPr="00333E47">
        <w:rPr>
          <w:rFonts w:ascii="Calibri" w:eastAsia="Arial" w:hAnsi="Calibri" w:cs="Calibri"/>
          <w:sz w:val="22"/>
          <w:szCs w:val="22"/>
        </w:rPr>
        <w:t xml:space="preserve"> za ispravnost ugrađene opreme </w:t>
      </w:r>
      <w:sdt>
        <w:sdtPr>
          <w:tag w:val="goog_rdk_19"/>
          <w:id w:val="-82918385"/>
          <w:placeholder>
            <w:docPart w:val="AAFB713B4099404FA7EFC4C26A5A38B7"/>
          </w:placeholder>
        </w:sdtPr>
        <w:sdtContent>
          <w:r w:rsidR="0022572D" w:rsidRPr="00333E47">
            <w:rPr>
              <w:rFonts w:ascii="Calibri" w:eastAsia="Arial" w:hAnsi="Calibri" w:cs="Calibri"/>
              <w:sz w:val="22"/>
              <w:szCs w:val="22"/>
            </w:rPr>
            <w:t xml:space="preserve">i računalnih programa </w:t>
          </w:r>
        </w:sdtContent>
      </w:sdt>
      <w:r w:rsidR="0022572D" w:rsidRPr="00333E47">
        <w:rPr>
          <w:rFonts w:ascii="Calibri" w:eastAsia="Arial" w:hAnsi="Calibri" w:cs="Calibri"/>
          <w:sz w:val="22"/>
          <w:szCs w:val="22"/>
        </w:rPr>
        <w:t>u razdoblju trajanja ovog Ugovora</w:t>
      </w:r>
      <w:r w:rsidR="003056E1">
        <w:rPr>
          <w:rFonts w:ascii="Calibri" w:eastAsia="Arial" w:hAnsi="Calibri" w:cs="Calibri"/>
          <w:sz w:val="22"/>
          <w:szCs w:val="22"/>
        </w:rPr>
        <w:t>.</w:t>
      </w:r>
    </w:p>
    <w:p w14:paraId="17A68607" w14:textId="77777777" w:rsidR="00D11DE0" w:rsidRPr="003C67ED" w:rsidRDefault="00D11DE0" w:rsidP="003C67ED">
      <w:pPr>
        <w:rPr>
          <w:rFonts w:ascii="Calibri" w:eastAsia="Arial" w:hAnsi="Calibri" w:cs="Calibri"/>
          <w:sz w:val="22"/>
          <w:szCs w:val="22"/>
        </w:rPr>
      </w:pPr>
    </w:p>
    <w:p w14:paraId="650F3A46" w14:textId="764A0063" w:rsidR="0022572D" w:rsidRPr="0052119E" w:rsidRDefault="0022572D" w:rsidP="0052119E">
      <w:pPr>
        <w:ind w:firstLine="360"/>
        <w:rPr>
          <w:rFonts w:ascii="Calibri" w:eastAsia="Arial" w:hAnsi="Calibri" w:cs="Calibri"/>
          <w:sz w:val="22"/>
          <w:szCs w:val="22"/>
        </w:rPr>
      </w:pPr>
      <w:r w:rsidRPr="0052119E">
        <w:rPr>
          <w:rFonts w:ascii="Calibri" w:eastAsia="Arial" w:hAnsi="Calibri" w:cs="Calibri"/>
          <w:sz w:val="22"/>
          <w:szCs w:val="22"/>
        </w:rPr>
        <w:t>Agregator se obvezuje održavanje svesti na minimalno moguće trajanje.</w:t>
      </w:r>
    </w:p>
    <w:p w14:paraId="6A0E0BC7" w14:textId="77777777" w:rsidR="00866508" w:rsidRDefault="00866508" w:rsidP="00885D87">
      <w:pPr>
        <w:rPr>
          <w:rFonts w:ascii="Calibri" w:eastAsia="Arial" w:hAnsi="Calibri" w:cs="Calibri"/>
          <w:sz w:val="22"/>
          <w:szCs w:val="22"/>
        </w:rPr>
      </w:pPr>
    </w:p>
    <w:p w14:paraId="00000060" w14:textId="6B9FBC77" w:rsidR="00E833E4" w:rsidRPr="00103CDC" w:rsidRDefault="0043324B" w:rsidP="00E956A3">
      <w:pPr>
        <w:ind w:left="360"/>
        <w:rPr>
          <w:rFonts w:ascii="Calibri" w:eastAsia="Arial" w:hAnsi="Calibri" w:cs="Calibri"/>
          <w:sz w:val="22"/>
          <w:szCs w:val="22"/>
        </w:rPr>
      </w:pPr>
      <w:r w:rsidRPr="00103CDC">
        <w:rPr>
          <w:rFonts w:ascii="Calibri" w:eastAsia="Arial" w:hAnsi="Calibri" w:cs="Calibri"/>
          <w:sz w:val="22"/>
          <w:szCs w:val="22"/>
        </w:rPr>
        <w:t>Agregator će pružiti Vlasniku svu stručnu i tehnološku pomoć u primjeni ovog Ugovora te je odgovoran za odstupanje regulacijske grupe prema HOPS-u.</w:t>
      </w:r>
      <w:r w:rsidR="00EF08EF" w:rsidRPr="00103CDC">
        <w:rPr>
          <w:rFonts w:ascii="Calibri" w:eastAsia="Arial" w:hAnsi="Calibri" w:cs="Calibri"/>
          <w:sz w:val="22"/>
          <w:szCs w:val="22"/>
        </w:rPr>
        <w:t xml:space="preserve"> </w:t>
      </w:r>
    </w:p>
    <w:p w14:paraId="00000061" w14:textId="77777777" w:rsidR="00E833E4" w:rsidRPr="00103CDC" w:rsidRDefault="00E833E4" w:rsidP="00885D87">
      <w:pPr>
        <w:rPr>
          <w:rFonts w:ascii="Calibri" w:eastAsia="Arial" w:hAnsi="Calibri" w:cs="Calibri"/>
          <w:sz w:val="22"/>
          <w:szCs w:val="22"/>
        </w:rPr>
      </w:pPr>
    </w:p>
    <w:p w14:paraId="6B7530D5" w14:textId="6B890DB0" w:rsidR="000B70AE" w:rsidRDefault="008C0499" w:rsidP="0052119E">
      <w:pPr>
        <w:ind w:left="360"/>
        <w:rPr>
          <w:rFonts w:ascii="Calibri" w:eastAsia="Arial" w:hAnsi="Calibri" w:cs="Calibri"/>
          <w:sz w:val="22"/>
          <w:szCs w:val="22"/>
        </w:rPr>
      </w:pPr>
      <w:r w:rsidRPr="00103CDC">
        <w:rPr>
          <w:rFonts w:ascii="Calibri" w:eastAsia="Arial" w:hAnsi="Calibri" w:cs="Calibri"/>
          <w:sz w:val="22"/>
          <w:szCs w:val="22"/>
        </w:rPr>
        <w:t xml:space="preserve">Agregator će </w:t>
      </w:r>
      <w:r w:rsidR="0002383B" w:rsidRPr="00103CDC">
        <w:rPr>
          <w:rFonts w:ascii="Calibri" w:eastAsia="Arial" w:hAnsi="Calibri" w:cs="Calibri"/>
          <w:sz w:val="22"/>
          <w:szCs w:val="22"/>
        </w:rPr>
        <w:t xml:space="preserve">Vlasniku </w:t>
      </w:r>
      <w:r w:rsidR="00566937" w:rsidRPr="00103CDC">
        <w:rPr>
          <w:rFonts w:ascii="Calibri" w:eastAsia="Arial" w:hAnsi="Calibri" w:cs="Calibri"/>
          <w:sz w:val="22"/>
          <w:szCs w:val="22"/>
        </w:rPr>
        <w:t xml:space="preserve">omogućiti pristup relevantnim podacima i informacijama o upravljanju potrošnjom, proizvodnjom i upravljanju postrojenjem za skladištenje energije, putem aplikacije </w:t>
      </w:r>
      <w:r w:rsidR="00E13095" w:rsidRPr="00103CDC">
        <w:rPr>
          <w:rFonts w:ascii="Calibri" w:eastAsia="Arial" w:hAnsi="Calibri" w:cs="Calibri"/>
          <w:sz w:val="22"/>
          <w:szCs w:val="22"/>
        </w:rPr>
        <w:t>odn</w:t>
      </w:r>
      <w:r w:rsidR="00783C8A" w:rsidRPr="00103CDC">
        <w:rPr>
          <w:rFonts w:ascii="Calibri" w:eastAsia="Arial" w:hAnsi="Calibri" w:cs="Calibri"/>
          <w:sz w:val="22"/>
          <w:szCs w:val="22"/>
        </w:rPr>
        <w:t>o</w:t>
      </w:r>
      <w:r w:rsidR="00E13095" w:rsidRPr="00103CDC">
        <w:rPr>
          <w:rFonts w:ascii="Calibri" w:eastAsia="Arial" w:hAnsi="Calibri" w:cs="Calibri"/>
          <w:sz w:val="22"/>
          <w:szCs w:val="22"/>
        </w:rPr>
        <w:t>sno omogućiti Vlasniku korištenje licenci instaliranih računskih programa bez naknade</w:t>
      </w:r>
      <w:r w:rsidR="00566937" w:rsidRPr="00103CDC">
        <w:rPr>
          <w:rFonts w:ascii="Calibri" w:eastAsia="Arial" w:hAnsi="Calibri" w:cs="Calibri"/>
          <w:sz w:val="22"/>
          <w:szCs w:val="22"/>
        </w:rPr>
        <w:t>.</w:t>
      </w:r>
    </w:p>
    <w:p w14:paraId="1B4E1838" w14:textId="77777777" w:rsidR="0087643B" w:rsidRDefault="0087643B" w:rsidP="003C67ED">
      <w:pPr>
        <w:rPr>
          <w:rFonts w:ascii="Calibri" w:eastAsia="Arial" w:hAnsi="Calibri" w:cs="Calibri"/>
          <w:sz w:val="22"/>
          <w:szCs w:val="22"/>
        </w:rPr>
      </w:pPr>
    </w:p>
    <w:p w14:paraId="592436D3" w14:textId="0EC0EBA5" w:rsidR="0087643B" w:rsidRPr="00103CDC" w:rsidRDefault="0087643B" w:rsidP="0052119E">
      <w:pPr>
        <w:ind w:left="360"/>
        <w:rPr>
          <w:rFonts w:ascii="Calibri" w:eastAsia="Arial" w:hAnsi="Calibri" w:cs="Calibri"/>
          <w:sz w:val="22"/>
          <w:szCs w:val="22"/>
        </w:rPr>
      </w:pPr>
      <w:r>
        <w:rPr>
          <w:rFonts w:ascii="Calibri" w:eastAsia="Arial" w:hAnsi="Calibri" w:cs="Calibri"/>
          <w:sz w:val="22"/>
          <w:szCs w:val="22"/>
        </w:rPr>
        <w:t>Agregator se obvezuje svoje obveze i</w:t>
      </w:r>
      <w:r w:rsidR="00C46675">
        <w:rPr>
          <w:rFonts w:ascii="Calibri" w:eastAsia="Arial" w:hAnsi="Calibri" w:cs="Calibri"/>
          <w:sz w:val="22"/>
          <w:szCs w:val="22"/>
        </w:rPr>
        <w:t>zvršavati savjesno, u cijelosti te se pri istom pridržavati ugovorenih rokova</w:t>
      </w:r>
      <w:r w:rsidR="00A3242E">
        <w:rPr>
          <w:rFonts w:ascii="Calibri" w:eastAsia="Arial" w:hAnsi="Calibri" w:cs="Calibri"/>
          <w:sz w:val="22"/>
          <w:szCs w:val="22"/>
        </w:rPr>
        <w:t xml:space="preserve">, u suprotnom se obvezuje Vlasniku naknaditi </w:t>
      </w:r>
      <w:r w:rsidR="00FB7887">
        <w:rPr>
          <w:rFonts w:ascii="Calibri" w:eastAsia="Arial" w:hAnsi="Calibri" w:cs="Calibri"/>
          <w:sz w:val="22"/>
          <w:szCs w:val="22"/>
        </w:rPr>
        <w:t>štetu nastalu neizvršavanjem obveza na opisani način.</w:t>
      </w:r>
    </w:p>
    <w:bookmarkEnd w:id="14"/>
    <w:p w14:paraId="0000006D" w14:textId="77777777" w:rsidR="00E833E4" w:rsidRPr="00103CDC" w:rsidRDefault="00E833E4" w:rsidP="00885D87">
      <w:pPr>
        <w:rPr>
          <w:rFonts w:ascii="Calibri" w:eastAsia="Arial" w:hAnsi="Calibri" w:cs="Calibri"/>
          <w:sz w:val="22"/>
          <w:szCs w:val="22"/>
        </w:rPr>
      </w:pPr>
    </w:p>
    <w:p w14:paraId="00000093" w14:textId="55C51416" w:rsidR="00E833E4" w:rsidRDefault="005769C7" w:rsidP="00B568D5">
      <w:pPr>
        <w:pStyle w:val="Naslov1"/>
        <w:jc w:val="center"/>
      </w:pPr>
      <w:bookmarkStart w:id="16" w:name="_Toc193257436"/>
      <w:bookmarkStart w:id="17" w:name="_Hlk168910152"/>
      <w:r w:rsidRPr="00103CDC">
        <w:t xml:space="preserve">Obveze </w:t>
      </w:r>
      <w:r w:rsidR="002C18B3">
        <w:t>V</w:t>
      </w:r>
      <w:r w:rsidRPr="00103CDC">
        <w:t>lasnika</w:t>
      </w:r>
      <w:bookmarkEnd w:id="16"/>
    </w:p>
    <w:p w14:paraId="28A15539" w14:textId="77777777" w:rsidR="00AF410C" w:rsidRPr="00AF410C" w:rsidRDefault="00AF410C" w:rsidP="00AF410C"/>
    <w:p w14:paraId="00000094" w14:textId="7ADDBCB7" w:rsidR="00E833E4" w:rsidRPr="00103CDC" w:rsidRDefault="00EF08EF" w:rsidP="00B568D5">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C51ABC">
        <w:rPr>
          <w:rFonts w:ascii="Calibri" w:eastAsia="Arial" w:hAnsi="Calibri" w:cs="Calibri"/>
          <w:b/>
          <w:sz w:val="22"/>
          <w:szCs w:val="22"/>
        </w:rPr>
        <w:t>7</w:t>
      </w:r>
      <w:r w:rsidRPr="00103CDC">
        <w:rPr>
          <w:rFonts w:ascii="Calibri" w:eastAsia="Arial" w:hAnsi="Calibri" w:cs="Calibri"/>
          <w:b/>
          <w:sz w:val="22"/>
          <w:szCs w:val="22"/>
        </w:rPr>
        <w:t>.</w:t>
      </w:r>
    </w:p>
    <w:p w14:paraId="00000095" w14:textId="77777777" w:rsidR="00E833E4" w:rsidRPr="00103CDC" w:rsidRDefault="00E833E4" w:rsidP="00885D87">
      <w:pPr>
        <w:rPr>
          <w:rFonts w:ascii="Calibri" w:eastAsia="Arial" w:hAnsi="Calibri" w:cs="Calibri"/>
          <w:sz w:val="22"/>
          <w:szCs w:val="22"/>
        </w:rPr>
      </w:pPr>
    </w:p>
    <w:p w14:paraId="65079EB3" w14:textId="51B4F442" w:rsidR="005D7095" w:rsidRDefault="005D7095" w:rsidP="00885D87">
      <w:pPr>
        <w:rPr>
          <w:rFonts w:ascii="Calibri" w:eastAsia="Arial" w:hAnsi="Calibri" w:cs="Calibri"/>
          <w:sz w:val="22"/>
          <w:szCs w:val="22"/>
        </w:rPr>
      </w:pPr>
      <w:r w:rsidRPr="00103CDC">
        <w:rPr>
          <w:rFonts w:ascii="Calibri" w:eastAsia="Arial" w:hAnsi="Calibri" w:cs="Calibri"/>
          <w:sz w:val="22"/>
          <w:szCs w:val="22"/>
        </w:rPr>
        <w:t>Vlasnik se obvezuje z</w:t>
      </w:r>
      <w:r w:rsidR="002C3411">
        <w:rPr>
          <w:rFonts w:ascii="Calibri" w:eastAsia="Arial" w:hAnsi="Calibri" w:cs="Calibri"/>
          <w:sz w:val="22"/>
          <w:szCs w:val="22"/>
        </w:rPr>
        <w:t>a</w:t>
      </w:r>
      <w:r w:rsidRPr="00103CDC">
        <w:rPr>
          <w:rFonts w:ascii="Calibri" w:eastAsia="Arial" w:hAnsi="Calibri" w:cs="Calibri"/>
          <w:sz w:val="22"/>
          <w:szCs w:val="22"/>
        </w:rPr>
        <w:t xml:space="preserve"> cijelo vrijeme trajanja ovog Ugovora</w:t>
      </w:r>
      <w:r w:rsidR="002C3411">
        <w:rPr>
          <w:rFonts w:ascii="Calibri" w:eastAsia="Arial" w:hAnsi="Calibri" w:cs="Calibri"/>
          <w:sz w:val="22"/>
          <w:szCs w:val="22"/>
        </w:rPr>
        <w:t xml:space="preserve"> izvršiti sljedeće</w:t>
      </w:r>
      <w:r w:rsidRPr="00103CDC">
        <w:rPr>
          <w:rFonts w:ascii="Calibri" w:eastAsia="Arial" w:hAnsi="Calibri" w:cs="Calibri"/>
          <w:sz w:val="22"/>
          <w:szCs w:val="22"/>
        </w:rPr>
        <w:t xml:space="preserve">: </w:t>
      </w:r>
    </w:p>
    <w:p w14:paraId="2029E447" w14:textId="77777777" w:rsidR="002C3411" w:rsidRPr="00103CDC" w:rsidRDefault="002C3411" w:rsidP="00885D87">
      <w:pPr>
        <w:rPr>
          <w:rFonts w:ascii="Calibri" w:eastAsia="Arial" w:hAnsi="Calibri" w:cs="Calibri"/>
          <w:sz w:val="22"/>
          <w:szCs w:val="22"/>
        </w:rPr>
      </w:pPr>
    </w:p>
    <w:p w14:paraId="68A14E37" w14:textId="5AC2A5A1" w:rsidR="00301BD0" w:rsidRPr="00CE07D3" w:rsidRDefault="00CE07D3" w:rsidP="00CE07D3">
      <w:pPr>
        <w:ind w:firstLine="360"/>
        <w:rPr>
          <w:rFonts w:ascii="Calibri" w:eastAsia="Arial" w:hAnsi="Calibri" w:cs="Calibri"/>
          <w:sz w:val="22"/>
          <w:szCs w:val="22"/>
        </w:rPr>
      </w:pPr>
      <w:r>
        <w:rPr>
          <w:rFonts w:ascii="Calibri" w:hAnsi="Calibri" w:cs="Calibri"/>
          <w:sz w:val="22"/>
          <w:szCs w:val="22"/>
        </w:rPr>
        <w:t>O</w:t>
      </w:r>
      <w:r w:rsidR="00301BD0" w:rsidRPr="00CE07D3">
        <w:rPr>
          <w:rFonts w:ascii="Calibri" w:hAnsi="Calibri" w:cs="Calibri"/>
          <w:sz w:val="22"/>
          <w:szCs w:val="22"/>
        </w:rPr>
        <w:t xml:space="preserve">bavještavati </w:t>
      </w:r>
      <w:r w:rsidR="00AA137C" w:rsidRPr="00CE07D3">
        <w:rPr>
          <w:rFonts w:ascii="Calibri" w:hAnsi="Calibri" w:cs="Calibri"/>
          <w:sz w:val="22"/>
          <w:szCs w:val="22"/>
        </w:rPr>
        <w:t>A</w:t>
      </w:r>
      <w:r w:rsidR="00301BD0" w:rsidRPr="00CE07D3">
        <w:rPr>
          <w:rFonts w:ascii="Calibri" w:hAnsi="Calibri" w:cs="Calibri"/>
          <w:sz w:val="22"/>
          <w:szCs w:val="22"/>
        </w:rPr>
        <w:t>gregatora o promjenama bilančne skupine</w:t>
      </w:r>
      <w:r w:rsidR="4C84B895" w:rsidRPr="00CE07D3">
        <w:rPr>
          <w:rFonts w:ascii="Calibri" w:hAnsi="Calibri" w:cs="Calibri"/>
          <w:sz w:val="22"/>
          <w:szCs w:val="22"/>
        </w:rPr>
        <w:t xml:space="preserve"> (opskrbljivača el</w:t>
      </w:r>
      <w:r w:rsidR="00061AF5">
        <w:rPr>
          <w:rFonts w:ascii="Calibri" w:hAnsi="Calibri" w:cs="Calibri"/>
          <w:sz w:val="22"/>
          <w:szCs w:val="22"/>
        </w:rPr>
        <w:t>ektrične</w:t>
      </w:r>
      <w:r w:rsidR="4C84B895" w:rsidRPr="00CE07D3">
        <w:rPr>
          <w:rFonts w:ascii="Calibri" w:hAnsi="Calibri" w:cs="Calibri"/>
          <w:sz w:val="22"/>
          <w:szCs w:val="22"/>
        </w:rPr>
        <w:t xml:space="preserve"> energije)</w:t>
      </w:r>
      <w:r w:rsidR="004C3B95">
        <w:rPr>
          <w:rFonts w:ascii="Calibri" w:hAnsi="Calibri" w:cs="Calibri"/>
          <w:sz w:val="22"/>
          <w:szCs w:val="22"/>
        </w:rPr>
        <w:t>.</w:t>
      </w:r>
    </w:p>
    <w:p w14:paraId="4F1833D5" w14:textId="77777777" w:rsidR="00CE07D3" w:rsidRDefault="00CE07D3" w:rsidP="003C67ED">
      <w:pPr>
        <w:rPr>
          <w:rFonts w:ascii="Calibri" w:eastAsia="Arial" w:hAnsi="Calibri" w:cs="Calibri"/>
          <w:b/>
          <w:bCs/>
          <w:sz w:val="22"/>
          <w:szCs w:val="22"/>
        </w:rPr>
      </w:pPr>
    </w:p>
    <w:p w14:paraId="2F6A8113" w14:textId="3F09DA0B" w:rsidR="00D02503" w:rsidRPr="00CE07D3" w:rsidRDefault="00CE07D3" w:rsidP="00CE07D3">
      <w:pPr>
        <w:ind w:left="360"/>
        <w:rPr>
          <w:rFonts w:ascii="Calibri" w:eastAsia="Arial" w:hAnsi="Calibri" w:cs="Calibri"/>
          <w:sz w:val="22"/>
          <w:szCs w:val="22"/>
        </w:rPr>
      </w:pPr>
      <w:r>
        <w:rPr>
          <w:rFonts w:ascii="Calibri" w:eastAsia="Arial" w:hAnsi="Calibri" w:cs="Calibri"/>
          <w:b/>
          <w:bCs/>
          <w:sz w:val="22"/>
          <w:szCs w:val="22"/>
        </w:rPr>
        <w:t>P</w:t>
      </w:r>
      <w:r w:rsidR="00D02503" w:rsidRPr="00CE07D3">
        <w:rPr>
          <w:rFonts w:ascii="Calibri" w:eastAsia="Arial" w:hAnsi="Calibri" w:cs="Calibri"/>
          <w:b/>
          <w:bCs/>
          <w:sz w:val="22"/>
          <w:szCs w:val="22"/>
        </w:rPr>
        <w:t>oslati</w:t>
      </w:r>
      <w:r w:rsidR="00D02503" w:rsidRPr="00CE07D3">
        <w:rPr>
          <w:rFonts w:ascii="Calibri" w:eastAsia="Arial" w:hAnsi="Calibri" w:cs="Calibri"/>
          <w:sz w:val="22"/>
          <w:szCs w:val="22"/>
        </w:rPr>
        <w:t xml:space="preserve"> Agregatoru, jednom tjedno putem e-maila </w:t>
      </w:r>
      <w:r w:rsidR="00D02503" w:rsidRPr="00CE07D3">
        <w:rPr>
          <w:rFonts w:ascii="Calibri" w:eastAsia="Arial" w:hAnsi="Calibri" w:cs="Calibri"/>
          <w:b/>
          <w:bCs/>
          <w:sz w:val="22"/>
          <w:szCs w:val="22"/>
        </w:rPr>
        <w:t>Obavijest o dostupnosti kapaciteta</w:t>
      </w:r>
      <w:r w:rsidR="00D02503" w:rsidRPr="00CE07D3">
        <w:rPr>
          <w:rFonts w:ascii="Calibri" w:eastAsia="Arial" w:hAnsi="Calibri" w:cs="Calibri"/>
          <w:sz w:val="22"/>
          <w:szCs w:val="22"/>
        </w:rPr>
        <w:t xml:space="preserve"> </w:t>
      </w:r>
      <w:proofErr w:type="spellStart"/>
      <w:r w:rsidR="008D3E1E" w:rsidRPr="00CE07D3">
        <w:rPr>
          <w:rFonts w:ascii="Calibri" w:eastAsia="Arial" w:hAnsi="Calibri" w:cs="Calibri"/>
          <w:b/>
          <w:bCs/>
          <w:sz w:val="22"/>
          <w:szCs w:val="22"/>
        </w:rPr>
        <w:t>mFRR</w:t>
      </w:r>
      <w:proofErr w:type="spellEnd"/>
      <w:r w:rsidR="008D3E1E" w:rsidRPr="00CE07D3">
        <w:rPr>
          <w:rFonts w:ascii="Calibri" w:eastAsia="Arial" w:hAnsi="Calibri" w:cs="Calibri"/>
          <w:sz w:val="22"/>
          <w:szCs w:val="22"/>
        </w:rPr>
        <w:t xml:space="preserve"> </w:t>
      </w:r>
      <w:r w:rsidR="00D02503" w:rsidRPr="00CE07D3">
        <w:rPr>
          <w:rFonts w:ascii="Calibri" w:eastAsia="Arial" w:hAnsi="Calibri" w:cs="Calibri"/>
          <w:sz w:val="22"/>
          <w:szCs w:val="22"/>
        </w:rPr>
        <w:t xml:space="preserve">(dalje: </w:t>
      </w:r>
      <w:proofErr w:type="spellStart"/>
      <w:r w:rsidR="008D3E1E" w:rsidRPr="00CE07D3">
        <w:rPr>
          <w:rFonts w:ascii="Calibri" w:eastAsia="Arial" w:hAnsi="Calibri" w:cs="Calibri"/>
          <w:b/>
          <w:bCs/>
          <w:sz w:val="22"/>
          <w:szCs w:val="22"/>
        </w:rPr>
        <w:t>mFRR</w:t>
      </w:r>
      <w:proofErr w:type="spellEnd"/>
      <w:r w:rsidR="008D3E1E" w:rsidRPr="00CE07D3">
        <w:rPr>
          <w:rFonts w:ascii="Calibri" w:eastAsia="Arial" w:hAnsi="Calibri" w:cs="Calibri"/>
          <w:b/>
          <w:bCs/>
          <w:sz w:val="22"/>
          <w:szCs w:val="22"/>
        </w:rPr>
        <w:t xml:space="preserve"> </w:t>
      </w:r>
      <w:r w:rsidR="00D02503" w:rsidRPr="00CE07D3">
        <w:rPr>
          <w:rFonts w:ascii="Calibri" w:eastAsia="Arial" w:hAnsi="Calibri" w:cs="Calibri"/>
          <w:b/>
          <w:bCs/>
          <w:sz w:val="22"/>
          <w:szCs w:val="22"/>
        </w:rPr>
        <w:t>obavijest</w:t>
      </w:r>
      <w:r w:rsidR="00D02503" w:rsidRPr="00CE07D3">
        <w:rPr>
          <w:rFonts w:ascii="Calibri" w:eastAsia="Arial" w:hAnsi="Calibri" w:cs="Calibri"/>
          <w:sz w:val="22"/>
          <w:szCs w:val="22"/>
        </w:rPr>
        <w:t xml:space="preserve">) u obliku tablice kako je utvrđeno u </w:t>
      </w:r>
      <w:r w:rsidR="00D02503" w:rsidRPr="00CE07D3">
        <w:rPr>
          <w:rFonts w:ascii="Calibri" w:eastAsia="Arial" w:hAnsi="Calibri" w:cs="Calibri"/>
          <w:b/>
          <w:bCs/>
          <w:sz w:val="22"/>
          <w:szCs w:val="22"/>
        </w:rPr>
        <w:t>Prilogu 3</w:t>
      </w:r>
      <w:r w:rsidR="00D02503" w:rsidRPr="00CE07D3">
        <w:rPr>
          <w:rFonts w:ascii="Calibri" w:eastAsia="Arial" w:hAnsi="Calibri" w:cs="Calibri"/>
          <w:sz w:val="22"/>
          <w:szCs w:val="22"/>
        </w:rPr>
        <w:t xml:space="preserve"> najkasnije do 9:00</w:t>
      </w:r>
      <w:r w:rsidR="00F9665F">
        <w:rPr>
          <w:rFonts w:ascii="Calibri" w:eastAsia="Arial" w:hAnsi="Calibri" w:cs="Calibri"/>
          <w:sz w:val="22"/>
          <w:szCs w:val="22"/>
        </w:rPr>
        <w:t xml:space="preserve"> (slovima: devet)</w:t>
      </w:r>
      <w:r w:rsidR="00D02503" w:rsidRPr="00CE07D3">
        <w:rPr>
          <w:rFonts w:ascii="Calibri" w:eastAsia="Arial" w:hAnsi="Calibri" w:cs="Calibri"/>
          <w:sz w:val="22"/>
          <w:szCs w:val="22"/>
        </w:rPr>
        <w:t xml:space="preserve"> sati predzadnjeg radnog dana u tjednu koji prethodi tjednu isporuke. Ukoliko je Vlasniku poznat dostupni kapacitet, isti se može definirati za dulji ili kraći vremenski period od jednog tjedna, pa i dan za dan. Ukoliko Vlasnik ne obavijesti Agregatora o dostupnosti kapaciteta regulacijske jedinice, ili ga obavijesti izvan definiranog roka, Vlasnik gubi pravo na sudjelovanje u pružanju usluge uravnoteženja za taj tjedan isporuke. Vlasnik može i mijenjati podatke u poslanoj obavijesti</w:t>
      </w:r>
      <w:r w:rsidR="004C3B95">
        <w:rPr>
          <w:rFonts w:ascii="Calibri" w:eastAsia="Arial" w:hAnsi="Calibri" w:cs="Calibri"/>
          <w:sz w:val="22"/>
          <w:szCs w:val="22"/>
        </w:rPr>
        <w:t>.</w:t>
      </w:r>
    </w:p>
    <w:p w14:paraId="583D6882" w14:textId="77777777" w:rsidR="00CE07D3" w:rsidRPr="003C67ED" w:rsidRDefault="00CE07D3" w:rsidP="003C67ED">
      <w:pPr>
        <w:rPr>
          <w:rFonts w:ascii="Calibri" w:eastAsia="Arial" w:hAnsi="Calibri" w:cs="Calibri"/>
          <w:sz w:val="22"/>
          <w:szCs w:val="22"/>
        </w:rPr>
      </w:pPr>
    </w:p>
    <w:p w14:paraId="70602539" w14:textId="085C8F44" w:rsidR="005D7095" w:rsidRPr="00CE07D3" w:rsidRDefault="00CE07D3" w:rsidP="00CE07D3">
      <w:pPr>
        <w:ind w:left="360"/>
        <w:rPr>
          <w:rFonts w:ascii="Calibri" w:eastAsia="Arial" w:hAnsi="Calibri" w:cs="Calibri"/>
          <w:sz w:val="22"/>
          <w:szCs w:val="22"/>
        </w:rPr>
      </w:pPr>
      <w:r>
        <w:rPr>
          <w:rFonts w:ascii="Calibri" w:eastAsia="Arial" w:hAnsi="Calibri" w:cs="Calibri"/>
          <w:sz w:val="22"/>
          <w:szCs w:val="22"/>
        </w:rPr>
        <w:t>O</w:t>
      </w:r>
      <w:r w:rsidR="005D7095" w:rsidRPr="00CE07D3">
        <w:rPr>
          <w:rFonts w:ascii="Calibri" w:eastAsia="Arial" w:hAnsi="Calibri" w:cs="Calibri"/>
          <w:sz w:val="22"/>
          <w:szCs w:val="22"/>
        </w:rPr>
        <w:t>sigurati rezervu snage regulacijske jedinice</w:t>
      </w:r>
      <w:r w:rsidR="00967BEF" w:rsidRPr="00CE07D3">
        <w:rPr>
          <w:rFonts w:ascii="Calibri" w:eastAsia="Arial" w:hAnsi="Calibri" w:cs="Calibri"/>
          <w:sz w:val="22"/>
          <w:szCs w:val="22"/>
        </w:rPr>
        <w:t xml:space="preserve"> </w:t>
      </w:r>
      <w:r w:rsidR="005D7095" w:rsidRPr="00CE07D3">
        <w:rPr>
          <w:rFonts w:ascii="Calibri" w:eastAsia="Arial" w:hAnsi="Calibri" w:cs="Calibri"/>
          <w:sz w:val="22"/>
          <w:szCs w:val="22"/>
        </w:rPr>
        <w:t>u bilo kojem vremenskom razdoblju</w:t>
      </w:r>
      <w:r w:rsidR="004C5B92" w:rsidRPr="00CE07D3">
        <w:rPr>
          <w:rFonts w:ascii="Calibri" w:eastAsia="Arial" w:hAnsi="Calibri" w:cs="Calibri"/>
          <w:sz w:val="22"/>
          <w:szCs w:val="22"/>
        </w:rPr>
        <w:t xml:space="preserve"> </w:t>
      </w:r>
      <w:bookmarkStart w:id="18" w:name="_Hlk125443419"/>
      <w:r w:rsidR="004C5B92" w:rsidRPr="00CE07D3">
        <w:rPr>
          <w:rFonts w:ascii="Calibri" w:eastAsia="Arial" w:hAnsi="Calibri" w:cs="Calibri"/>
          <w:sz w:val="22"/>
          <w:szCs w:val="22"/>
        </w:rPr>
        <w:t>u skladu s Obavijesti o dostupnosti kapaciteta</w:t>
      </w:r>
      <w:bookmarkEnd w:id="18"/>
      <w:r w:rsidR="004C3B95">
        <w:rPr>
          <w:rFonts w:ascii="Calibri" w:eastAsia="Arial" w:hAnsi="Calibri" w:cs="Calibri"/>
          <w:sz w:val="22"/>
          <w:szCs w:val="22"/>
        </w:rPr>
        <w:t>.</w:t>
      </w:r>
    </w:p>
    <w:p w14:paraId="29EFD27A" w14:textId="77777777" w:rsidR="00E55670" w:rsidRDefault="00E55670" w:rsidP="00E55670">
      <w:pPr>
        <w:rPr>
          <w:rFonts w:ascii="Calibri" w:hAnsi="Calibri" w:cs="Calibri"/>
          <w:sz w:val="22"/>
          <w:szCs w:val="22"/>
        </w:rPr>
      </w:pPr>
    </w:p>
    <w:p w14:paraId="3380E0A3" w14:textId="34D3918A" w:rsidR="005D7095" w:rsidRPr="00E55670" w:rsidRDefault="00E55670" w:rsidP="00E55670">
      <w:pPr>
        <w:ind w:left="360"/>
        <w:rPr>
          <w:rFonts w:ascii="Calibri" w:eastAsia="Arial" w:hAnsi="Calibri" w:cs="Calibri"/>
          <w:sz w:val="22"/>
          <w:szCs w:val="22"/>
        </w:rPr>
      </w:pPr>
      <w:r>
        <w:rPr>
          <w:rFonts w:ascii="Calibri" w:hAnsi="Calibri" w:cs="Calibri"/>
          <w:sz w:val="22"/>
          <w:szCs w:val="22"/>
        </w:rPr>
        <w:t>P</w:t>
      </w:r>
      <w:r w:rsidR="004C5B92" w:rsidRPr="00E55670">
        <w:rPr>
          <w:rFonts w:ascii="Calibri" w:hAnsi="Calibri" w:cs="Calibri"/>
          <w:sz w:val="22"/>
          <w:szCs w:val="22"/>
        </w:rPr>
        <w:t xml:space="preserve">o nalogu Agregatora </w:t>
      </w:r>
      <w:r w:rsidR="005D7095" w:rsidRPr="00E55670">
        <w:rPr>
          <w:rFonts w:ascii="Calibri" w:eastAsia="Arial" w:hAnsi="Calibri" w:cs="Calibri"/>
          <w:sz w:val="22"/>
          <w:szCs w:val="22"/>
        </w:rPr>
        <w:t xml:space="preserve">aktivirati rezerviranu radnu snagu regulacijske jedinice, </w:t>
      </w:r>
      <w:r w:rsidR="004C5B92" w:rsidRPr="00E55670">
        <w:rPr>
          <w:rFonts w:ascii="Calibri" w:eastAsia="Arial" w:hAnsi="Calibri" w:cs="Calibri"/>
          <w:sz w:val="22"/>
          <w:szCs w:val="22"/>
        </w:rPr>
        <w:t>u skladu s Obavijesti o dostupnosti kapaciteta</w:t>
      </w:r>
      <w:r w:rsidR="000866D7" w:rsidRPr="00E55670">
        <w:rPr>
          <w:rFonts w:ascii="Calibri" w:eastAsia="Arial" w:hAnsi="Calibri" w:cs="Calibri"/>
          <w:sz w:val="22"/>
          <w:szCs w:val="22"/>
        </w:rPr>
        <w:t xml:space="preserve"> za </w:t>
      </w:r>
      <w:proofErr w:type="spellStart"/>
      <w:r w:rsidR="000866D7" w:rsidRPr="00E55670">
        <w:rPr>
          <w:rFonts w:ascii="Calibri" w:eastAsia="Arial" w:hAnsi="Calibri" w:cs="Calibri"/>
          <w:sz w:val="22"/>
          <w:szCs w:val="22"/>
        </w:rPr>
        <w:t>mRFF</w:t>
      </w:r>
      <w:proofErr w:type="spellEnd"/>
      <w:r w:rsidR="004C3B95">
        <w:rPr>
          <w:rFonts w:ascii="Calibri" w:eastAsia="Arial" w:hAnsi="Calibri" w:cs="Calibri"/>
          <w:sz w:val="22"/>
          <w:szCs w:val="22"/>
        </w:rPr>
        <w:t>.</w:t>
      </w:r>
      <w:r w:rsidR="005D7095" w:rsidRPr="00E55670">
        <w:rPr>
          <w:rFonts w:ascii="Calibri" w:eastAsia="Arial" w:hAnsi="Calibri" w:cs="Calibri"/>
          <w:sz w:val="22"/>
          <w:szCs w:val="22"/>
        </w:rPr>
        <w:t xml:space="preserve"> </w:t>
      </w:r>
    </w:p>
    <w:p w14:paraId="5E7CED8A" w14:textId="77777777" w:rsidR="00276D3A" w:rsidRDefault="00276D3A" w:rsidP="00E55670">
      <w:pPr>
        <w:ind w:left="360"/>
        <w:rPr>
          <w:rFonts w:ascii="Calibri" w:eastAsia="Arial" w:hAnsi="Calibri" w:cs="Calibri"/>
          <w:sz w:val="22"/>
          <w:szCs w:val="22"/>
        </w:rPr>
      </w:pPr>
    </w:p>
    <w:p w14:paraId="72369A77" w14:textId="30CA2BBE" w:rsidR="005D7095" w:rsidRPr="00E55670" w:rsidRDefault="00E55670" w:rsidP="00E55670">
      <w:pPr>
        <w:ind w:left="360"/>
        <w:rPr>
          <w:rFonts w:ascii="Calibri" w:eastAsia="Arial" w:hAnsi="Calibri" w:cs="Calibri"/>
          <w:sz w:val="22"/>
          <w:szCs w:val="22"/>
        </w:rPr>
      </w:pPr>
      <w:r>
        <w:rPr>
          <w:rFonts w:ascii="Calibri" w:eastAsia="Arial" w:hAnsi="Calibri" w:cs="Calibri"/>
          <w:sz w:val="22"/>
          <w:szCs w:val="22"/>
        </w:rPr>
        <w:t>U</w:t>
      </w:r>
      <w:r w:rsidR="005D7095" w:rsidRPr="00E55670">
        <w:rPr>
          <w:rFonts w:ascii="Calibri" w:eastAsia="Arial" w:hAnsi="Calibri" w:cs="Calibri"/>
          <w:sz w:val="22"/>
          <w:szCs w:val="22"/>
        </w:rPr>
        <w:t>redno servisirati i održavati tehničku jedinicu</w:t>
      </w:r>
      <w:r w:rsidR="6CA4F1A3" w:rsidRPr="00E55670">
        <w:rPr>
          <w:rFonts w:ascii="Calibri" w:eastAsia="Arial" w:hAnsi="Calibri" w:cs="Calibri"/>
          <w:sz w:val="22"/>
          <w:szCs w:val="22"/>
        </w:rPr>
        <w:t xml:space="preserve"> </w:t>
      </w:r>
      <w:r w:rsidR="005D7095" w:rsidRPr="00E55670">
        <w:rPr>
          <w:rFonts w:ascii="Calibri" w:eastAsia="Arial" w:hAnsi="Calibri" w:cs="Calibri"/>
          <w:sz w:val="22"/>
          <w:szCs w:val="22"/>
        </w:rPr>
        <w:t>kako bi omogućio raspoloživost kapaciteta za rezervaciju i aktivaciju energije uravnoteženja</w:t>
      </w:r>
      <w:sdt>
        <w:sdtPr>
          <w:tag w:val="goog_rdk_35"/>
          <w:id w:val="-740868325"/>
          <w:placeholder>
            <w:docPart w:val="DefaultPlaceholder_1081868574"/>
          </w:placeholder>
        </w:sdtPr>
        <w:sdtContent>
          <w:r w:rsidR="005D7095" w:rsidRPr="00E55670">
            <w:rPr>
              <w:rFonts w:ascii="Calibri" w:eastAsia="Arial" w:hAnsi="Calibri" w:cs="Calibri"/>
              <w:sz w:val="22"/>
              <w:szCs w:val="22"/>
            </w:rPr>
            <w:t>, što</w:t>
          </w:r>
        </w:sdtContent>
      </w:sdt>
      <w:sdt>
        <w:sdtPr>
          <w:tag w:val="goog_rdk_36"/>
          <w:id w:val="1360000085"/>
          <w:placeholder>
            <w:docPart w:val="DefaultPlaceholder_1081868574"/>
          </w:placeholder>
        </w:sdtPr>
        <w:sdtContent>
          <w:r w:rsidR="007E4800" w:rsidRPr="00E55670">
            <w:rPr>
              <w:rFonts w:ascii="Calibri" w:hAnsi="Calibri" w:cs="Calibri"/>
              <w:sz w:val="22"/>
              <w:szCs w:val="22"/>
            </w:rPr>
            <w:t xml:space="preserve"> </w:t>
          </w:r>
        </w:sdtContent>
      </w:sdt>
      <w:r w:rsidR="005D7095" w:rsidRPr="00E55670">
        <w:rPr>
          <w:rFonts w:ascii="Calibri" w:eastAsia="Arial" w:hAnsi="Calibri" w:cs="Calibri"/>
          <w:sz w:val="22"/>
          <w:szCs w:val="22"/>
        </w:rPr>
        <w:t xml:space="preserve">podrazumijeva da Vlasnik mora osigurati funkcioniranje tehničke jedinice </w:t>
      </w:r>
      <w:r w:rsidR="1A1FABD3" w:rsidRPr="00E55670">
        <w:rPr>
          <w:rFonts w:ascii="Calibri" w:eastAsia="Arial" w:hAnsi="Calibri" w:cs="Calibri"/>
          <w:sz w:val="22"/>
          <w:szCs w:val="22"/>
        </w:rPr>
        <w:t>na način da</w:t>
      </w:r>
      <w:r w:rsidR="005D7095" w:rsidRPr="00E55670">
        <w:rPr>
          <w:rFonts w:ascii="Calibri" w:eastAsia="Arial" w:hAnsi="Calibri" w:cs="Calibri"/>
          <w:sz w:val="22"/>
          <w:szCs w:val="22"/>
        </w:rPr>
        <w:t xml:space="preserve"> ista može</w:t>
      </w:r>
      <w:r w:rsidR="3E7152C0" w:rsidRPr="00E55670">
        <w:rPr>
          <w:rFonts w:ascii="Calibri" w:eastAsia="Arial" w:hAnsi="Calibri" w:cs="Calibri"/>
          <w:sz w:val="22"/>
          <w:szCs w:val="22"/>
        </w:rPr>
        <w:t xml:space="preserve"> pružati pomoćne usluge</w:t>
      </w:r>
      <w:r w:rsidR="00CA59D5" w:rsidRPr="00E55670">
        <w:rPr>
          <w:rFonts w:ascii="Calibri" w:eastAsia="Arial" w:hAnsi="Calibri" w:cs="Calibri"/>
          <w:sz w:val="22"/>
          <w:szCs w:val="22"/>
        </w:rPr>
        <w:t xml:space="preserve">. Vlasnik je dužan obavijestiti Agregatora o potrebnom redovitom servisu regulacijske jedinice 1 </w:t>
      </w:r>
      <w:r w:rsidR="00AA128F">
        <w:rPr>
          <w:rFonts w:ascii="Calibri" w:eastAsia="Arial" w:hAnsi="Calibri" w:cs="Calibri"/>
          <w:sz w:val="22"/>
          <w:szCs w:val="22"/>
        </w:rPr>
        <w:t xml:space="preserve">(slovima: jedan) </w:t>
      </w:r>
      <w:r w:rsidR="00CA59D5" w:rsidRPr="00E55670">
        <w:rPr>
          <w:rFonts w:ascii="Calibri" w:eastAsia="Arial" w:hAnsi="Calibri" w:cs="Calibri"/>
          <w:sz w:val="22"/>
          <w:szCs w:val="22"/>
        </w:rPr>
        <w:t>mjesec prije pristupanja servisu. Vlasnik je dužan obavijestiti Agregatora u slučaju potrebe popravka regulacijske jedinice čim sazna za tu okolnost</w:t>
      </w:r>
      <w:r w:rsidR="004C3B95">
        <w:rPr>
          <w:rFonts w:ascii="Calibri" w:eastAsia="Arial" w:hAnsi="Calibri" w:cs="Calibri"/>
          <w:sz w:val="22"/>
          <w:szCs w:val="22"/>
        </w:rPr>
        <w:t>.</w:t>
      </w:r>
    </w:p>
    <w:p w14:paraId="14570AA2" w14:textId="77777777" w:rsidR="00E55670" w:rsidRDefault="00E55670" w:rsidP="00E55670">
      <w:pPr>
        <w:rPr>
          <w:rFonts w:ascii="Calibri" w:eastAsia="Arial" w:hAnsi="Calibri" w:cs="Calibri"/>
          <w:sz w:val="22"/>
          <w:szCs w:val="22"/>
        </w:rPr>
      </w:pPr>
    </w:p>
    <w:p w14:paraId="7C5B40B2" w14:textId="292B8859" w:rsidR="002B0D6F" w:rsidRPr="00E55670" w:rsidRDefault="00E55670" w:rsidP="00E55670">
      <w:pPr>
        <w:ind w:firstLine="360"/>
        <w:rPr>
          <w:rFonts w:ascii="Calibri" w:eastAsia="Arial" w:hAnsi="Calibri" w:cs="Calibri"/>
          <w:sz w:val="22"/>
          <w:szCs w:val="22"/>
        </w:rPr>
      </w:pPr>
      <w:r>
        <w:rPr>
          <w:rFonts w:ascii="Calibri" w:eastAsia="Arial" w:hAnsi="Calibri" w:cs="Calibri"/>
          <w:sz w:val="22"/>
          <w:szCs w:val="22"/>
        </w:rPr>
        <w:t>O</w:t>
      </w:r>
      <w:r w:rsidR="002B0D6F" w:rsidRPr="00E55670">
        <w:rPr>
          <w:rFonts w:ascii="Calibri" w:eastAsia="Arial" w:hAnsi="Calibri" w:cs="Calibri"/>
          <w:sz w:val="22"/>
          <w:szCs w:val="22"/>
        </w:rPr>
        <w:t>sigurati pristup mjernim podacima nadležnog operatera</w:t>
      </w:r>
      <w:r w:rsidR="00BB4FE3" w:rsidRPr="00E55670">
        <w:rPr>
          <w:rFonts w:ascii="Calibri" w:eastAsia="Arial" w:hAnsi="Calibri" w:cs="Calibri"/>
          <w:sz w:val="22"/>
          <w:szCs w:val="22"/>
        </w:rPr>
        <w:t>.</w:t>
      </w:r>
    </w:p>
    <w:p w14:paraId="4AC6AFBC" w14:textId="77777777" w:rsidR="00E55670" w:rsidRDefault="00E55670" w:rsidP="00E55670">
      <w:pPr>
        <w:rPr>
          <w:rFonts w:ascii="Calibri" w:eastAsia="Arial" w:hAnsi="Calibri" w:cs="Calibri"/>
          <w:sz w:val="22"/>
          <w:szCs w:val="22"/>
        </w:rPr>
      </w:pPr>
    </w:p>
    <w:p w14:paraId="3AB0E934" w14:textId="5356FA21" w:rsidR="009E31C8" w:rsidRPr="00E55670" w:rsidRDefault="009E31C8" w:rsidP="00E55670">
      <w:pPr>
        <w:ind w:left="360"/>
        <w:rPr>
          <w:rFonts w:ascii="Calibri" w:eastAsia="Arial" w:hAnsi="Calibri" w:cs="Calibri"/>
          <w:sz w:val="22"/>
          <w:szCs w:val="22"/>
        </w:rPr>
      </w:pPr>
      <w:r w:rsidRPr="00E55670">
        <w:rPr>
          <w:rFonts w:ascii="Calibri" w:eastAsia="Arial" w:hAnsi="Calibri" w:cs="Calibri"/>
          <w:sz w:val="22"/>
          <w:szCs w:val="22"/>
        </w:rPr>
        <w:t xml:space="preserve">Vlasnik se obvezuje po zahtjevu Agregatoru omogućiti svakodobno pristup mjernoj opremi na lokaciji Vlasnika radi postavljanja ili kontrole opreme uz poštivanje </w:t>
      </w:r>
      <w:sdt>
        <w:sdtPr>
          <w:tag w:val="goog_rdk_37"/>
          <w:id w:val="-650826523"/>
          <w:placeholder>
            <w:docPart w:val="7FA82D66422C884D9D60CDF53BC6A11A"/>
          </w:placeholder>
        </w:sdtPr>
        <w:sdtContent>
          <w:r w:rsidRPr="00E55670">
            <w:rPr>
              <w:rFonts w:ascii="Calibri" w:eastAsia="Arial" w:hAnsi="Calibri" w:cs="Calibri"/>
              <w:sz w:val="22"/>
              <w:szCs w:val="22"/>
            </w:rPr>
            <w:t xml:space="preserve">radnog vremena i pravila </w:t>
          </w:r>
          <w:r w:rsidRPr="00E55670">
            <w:rPr>
              <w:rFonts w:ascii="Calibri" w:eastAsia="Arial" w:hAnsi="Calibri" w:cs="Calibri"/>
              <w:sz w:val="22"/>
              <w:szCs w:val="22"/>
            </w:rPr>
            <w:lastRenderedPageBreak/>
            <w:t xml:space="preserve">pristupa </w:t>
          </w:r>
        </w:sdtContent>
      </w:sdt>
      <w:r w:rsidRPr="00E55670">
        <w:rPr>
          <w:rFonts w:ascii="Calibri" w:eastAsia="Arial" w:hAnsi="Calibri" w:cs="Calibri"/>
          <w:sz w:val="22"/>
          <w:szCs w:val="22"/>
        </w:rPr>
        <w:t>važećih na lokacijama Vlasnika</w:t>
      </w:r>
      <w:sdt>
        <w:sdtPr>
          <w:tag w:val="goog_rdk_39"/>
          <w:id w:val="-2107102710"/>
          <w:placeholder>
            <w:docPart w:val="7FA82D66422C884D9D60CDF53BC6A11A"/>
          </w:placeholder>
        </w:sdtPr>
        <w:sdtContent>
          <w:r w:rsidRPr="00E55670">
            <w:rPr>
              <w:rFonts w:ascii="Calibri" w:eastAsia="Arial" w:hAnsi="Calibri" w:cs="Calibri"/>
              <w:sz w:val="22"/>
              <w:szCs w:val="22"/>
            </w:rPr>
            <w:t>, osim u hitnim slučajevima, kada je Vlasnik dužan odmah omogućiti pristup opremi</w:t>
          </w:r>
        </w:sdtContent>
      </w:sdt>
      <w:r w:rsidRPr="00E55670">
        <w:rPr>
          <w:rFonts w:ascii="Calibri" w:eastAsia="Arial" w:hAnsi="Calibri" w:cs="Calibri"/>
          <w:sz w:val="22"/>
          <w:szCs w:val="22"/>
        </w:rPr>
        <w:t xml:space="preserve">. </w:t>
      </w:r>
    </w:p>
    <w:p w14:paraId="000000A0" w14:textId="4157FB3D" w:rsidR="00E833E4" w:rsidRPr="00103CDC" w:rsidRDefault="00E833E4" w:rsidP="00885D87">
      <w:pPr>
        <w:rPr>
          <w:rFonts w:ascii="Calibri" w:eastAsia="Arial" w:hAnsi="Calibri" w:cs="Calibri"/>
          <w:sz w:val="22"/>
          <w:szCs w:val="22"/>
        </w:rPr>
      </w:pPr>
    </w:p>
    <w:p w14:paraId="0B068937" w14:textId="72BA27F0" w:rsidR="00FF656E" w:rsidRPr="00103CDC" w:rsidRDefault="00EF08EF" w:rsidP="00E55670">
      <w:pPr>
        <w:ind w:left="360"/>
        <w:rPr>
          <w:rFonts w:ascii="Calibri" w:eastAsia="Arial" w:hAnsi="Calibri" w:cs="Calibri"/>
          <w:sz w:val="22"/>
          <w:szCs w:val="22"/>
        </w:rPr>
      </w:pPr>
      <w:r w:rsidRPr="00103CDC">
        <w:rPr>
          <w:rFonts w:ascii="Calibri" w:eastAsia="Arial" w:hAnsi="Calibri" w:cs="Calibri"/>
          <w:sz w:val="22"/>
          <w:szCs w:val="22"/>
        </w:rPr>
        <w:t xml:space="preserve">Vlasnik prihvaća da </w:t>
      </w:r>
      <w:r w:rsidR="00FE476F" w:rsidRPr="00103CDC">
        <w:rPr>
          <w:rFonts w:ascii="Calibri" w:eastAsia="Arial" w:hAnsi="Calibri" w:cs="Calibri"/>
          <w:sz w:val="22"/>
          <w:szCs w:val="22"/>
        </w:rPr>
        <w:t>računalni prog</w:t>
      </w:r>
      <w:r w:rsidR="00793A3E" w:rsidRPr="00103CDC">
        <w:rPr>
          <w:rFonts w:ascii="Calibri" w:eastAsia="Arial" w:hAnsi="Calibri" w:cs="Calibri"/>
          <w:sz w:val="22"/>
          <w:szCs w:val="22"/>
        </w:rPr>
        <w:t>r</w:t>
      </w:r>
      <w:r w:rsidR="00FE476F" w:rsidRPr="00103CDC">
        <w:rPr>
          <w:rFonts w:ascii="Calibri" w:eastAsia="Arial" w:hAnsi="Calibri" w:cs="Calibri"/>
          <w:sz w:val="22"/>
          <w:szCs w:val="22"/>
        </w:rPr>
        <w:t>ami</w:t>
      </w:r>
      <w:r w:rsidRPr="00103CDC">
        <w:rPr>
          <w:rFonts w:ascii="Calibri" w:eastAsia="Arial" w:hAnsi="Calibri" w:cs="Calibri"/>
          <w:sz w:val="22"/>
          <w:szCs w:val="22"/>
        </w:rPr>
        <w:t>, njihova struktura, organizacija i izvorni kod predstavljaju vrijedne poslovne tajne Agregatora te se obvezuje da ih neće modificirati, prilagoditi, promijeniti</w:t>
      </w:r>
      <w:r w:rsidR="001B797A" w:rsidRPr="00103CDC">
        <w:rPr>
          <w:rFonts w:ascii="Calibri" w:eastAsia="Arial" w:hAnsi="Calibri" w:cs="Calibri"/>
          <w:sz w:val="22"/>
          <w:szCs w:val="22"/>
        </w:rPr>
        <w:t>.</w:t>
      </w:r>
    </w:p>
    <w:p w14:paraId="4EE1FEF7" w14:textId="77777777" w:rsidR="001B797A" w:rsidRPr="00103CDC" w:rsidRDefault="001B797A" w:rsidP="00885D87">
      <w:pPr>
        <w:rPr>
          <w:rFonts w:ascii="Calibri" w:eastAsia="Arial" w:hAnsi="Calibri" w:cs="Calibri"/>
          <w:sz w:val="22"/>
          <w:szCs w:val="22"/>
        </w:rPr>
      </w:pPr>
    </w:p>
    <w:p w14:paraId="4E6F079E" w14:textId="412E018D" w:rsidR="00FF656E" w:rsidRDefault="001B797A" w:rsidP="00E55670">
      <w:pPr>
        <w:ind w:left="360"/>
        <w:rPr>
          <w:rFonts w:ascii="Calibri" w:eastAsia="Arial" w:hAnsi="Calibri" w:cs="Calibri"/>
          <w:sz w:val="22"/>
          <w:szCs w:val="22"/>
        </w:rPr>
      </w:pPr>
      <w:r w:rsidRPr="00103CDC">
        <w:rPr>
          <w:rFonts w:ascii="Calibri" w:eastAsia="Arial" w:hAnsi="Calibri" w:cs="Calibri"/>
          <w:sz w:val="22"/>
          <w:szCs w:val="22"/>
        </w:rPr>
        <w:t>Uslijed redovitog održavanja računalnih programa Vlasnik se obvezuje prihvatiti da rezerva snag</w:t>
      </w:r>
      <w:r w:rsidR="002B0D6F" w:rsidRPr="00103CDC">
        <w:rPr>
          <w:rFonts w:ascii="Calibri" w:eastAsia="Arial" w:hAnsi="Calibri" w:cs="Calibri"/>
          <w:sz w:val="22"/>
          <w:szCs w:val="22"/>
        </w:rPr>
        <w:t>e</w:t>
      </w:r>
      <w:r w:rsidRPr="00103CDC">
        <w:rPr>
          <w:rFonts w:ascii="Calibri" w:eastAsia="Arial" w:hAnsi="Calibri" w:cs="Calibri"/>
          <w:sz w:val="22"/>
          <w:szCs w:val="22"/>
        </w:rPr>
        <w:t xml:space="preserve"> ne bude dostupna tijekom određenog razdoblja i shodno tome se ne ostvaruje naknada za rezervu snage.</w:t>
      </w:r>
    </w:p>
    <w:p w14:paraId="76D464AB" w14:textId="77777777" w:rsidR="00B8632C" w:rsidRDefault="00B8632C" w:rsidP="00E55670">
      <w:pPr>
        <w:ind w:left="360"/>
        <w:rPr>
          <w:rFonts w:ascii="Calibri" w:eastAsia="Arial" w:hAnsi="Calibri" w:cs="Calibri"/>
          <w:sz w:val="22"/>
          <w:szCs w:val="22"/>
        </w:rPr>
      </w:pPr>
    </w:p>
    <w:p w14:paraId="3C7A5B15" w14:textId="6578E45A" w:rsidR="00B8632C" w:rsidRPr="00103CDC" w:rsidRDefault="00B8632C" w:rsidP="00154A78">
      <w:pPr>
        <w:ind w:left="360"/>
        <w:rPr>
          <w:rFonts w:ascii="Calibri" w:eastAsia="Arial" w:hAnsi="Calibri" w:cs="Calibri"/>
          <w:sz w:val="22"/>
          <w:szCs w:val="22"/>
        </w:rPr>
      </w:pPr>
      <w:r>
        <w:rPr>
          <w:rFonts w:ascii="Calibri" w:eastAsia="Arial" w:hAnsi="Calibri" w:cs="Calibri"/>
          <w:sz w:val="22"/>
          <w:szCs w:val="22"/>
        </w:rPr>
        <w:t>Vlasnik se obvezuje svoje obveze izvršavati savjesno, u cijelosti te se pri istom pridržavati ugovorenih rokova</w:t>
      </w:r>
      <w:r w:rsidR="00FB7887">
        <w:rPr>
          <w:rFonts w:ascii="Calibri" w:eastAsia="Arial" w:hAnsi="Calibri" w:cs="Calibri"/>
          <w:sz w:val="22"/>
          <w:szCs w:val="22"/>
        </w:rPr>
        <w:t>, u suprotnom se obvezuje Agregatoru naknaditi štetu nastalu neizvršavanjem obveza na opisani način.</w:t>
      </w:r>
    </w:p>
    <w:bookmarkEnd w:id="17"/>
    <w:p w14:paraId="3AAC1963" w14:textId="3AA5755A" w:rsidR="00F25883" w:rsidRDefault="00F25883" w:rsidP="00885D87">
      <w:pPr>
        <w:rPr>
          <w:rFonts w:ascii="Calibri" w:eastAsia="Arial" w:hAnsi="Calibri" w:cs="Calibri"/>
          <w:sz w:val="22"/>
          <w:szCs w:val="22"/>
        </w:rPr>
      </w:pPr>
    </w:p>
    <w:p w14:paraId="19E603CE" w14:textId="77777777" w:rsidR="00D02503" w:rsidRDefault="00D02503" w:rsidP="00740E1C">
      <w:pPr>
        <w:pStyle w:val="Naslov1"/>
        <w:jc w:val="center"/>
      </w:pPr>
      <w:bookmarkStart w:id="19" w:name="_Toc193257437"/>
      <w:bookmarkStart w:id="20" w:name="_Hlk168910129"/>
      <w:r w:rsidRPr="00103CDC">
        <w:t>Uspješnost</w:t>
      </w:r>
      <w:bookmarkEnd w:id="19"/>
    </w:p>
    <w:p w14:paraId="0A9C4F83" w14:textId="77777777" w:rsidR="00AF410C" w:rsidRPr="00AF410C" w:rsidRDefault="00AF410C" w:rsidP="00AF410C"/>
    <w:p w14:paraId="282CBE5E" w14:textId="69837A94" w:rsidR="00D02503" w:rsidRPr="00103CDC" w:rsidRDefault="00D02503" w:rsidP="00740E1C">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C51ABC">
        <w:rPr>
          <w:rFonts w:ascii="Calibri" w:eastAsia="Arial" w:hAnsi="Calibri" w:cs="Calibri"/>
          <w:b/>
          <w:sz w:val="22"/>
          <w:szCs w:val="22"/>
        </w:rPr>
        <w:t>8</w:t>
      </w:r>
      <w:r w:rsidRPr="00103CDC">
        <w:rPr>
          <w:rFonts w:ascii="Calibri" w:eastAsia="Arial" w:hAnsi="Calibri" w:cs="Calibri"/>
          <w:b/>
          <w:sz w:val="22"/>
          <w:szCs w:val="22"/>
        </w:rPr>
        <w:t>.</w:t>
      </w:r>
    </w:p>
    <w:p w14:paraId="578FEF65" w14:textId="77777777" w:rsidR="00D02503" w:rsidRPr="00103CDC" w:rsidRDefault="00D02503" w:rsidP="00D02503">
      <w:pPr>
        <w:rPr>
          <w:rFonts w:ascii="Calibri" w:eastAsia="Arial" w:hAnsi="Calibri" w:cs="Calibri"/>
          <w:sz w:val="22"/>
          <w:szCs w:val="22"/>
        </w:rPr>
      </w:pPr>
    </w:p>
    <w:p w14:paraId="47DFC7F6" w14:textId="68CB6041" w:rsidR="00D02503" w:rsidRPr="00103CDC" w:rsidRDefault="00950B80" w:rsidP="00D02503">
      <w:pPr>
        <w:rPr>
          <w:rFonts w:ascii="Calibri" w:eastAsia="Arial" w:hAnsi="Calibri" w:cs="Calibri"/>
          <w:sz w:val="22"/>
          <w:szCs w:val="22"/>
        </w:rPr>
      </w:pPr>
      <w:r>
        <w:rPr>
          <w:rFonts w:ascii="Calibri" w:eastAsia="Arial" w:hAnsi="Calibri" w:cs="Calibri"/>
          <w:sz w:val="22"/>
          <w:szCs w:val="22"/>
        </w:rPr>
        <w:t xml:space="preserve">Za </w:t>
      </w:r>
      <w:proofErr w:type="spellStart"/>
      <w:r>
        <w:rPr>
          <w:rFonts w:ascii="Calibri" w:eastAsia="Arial" w:hAnsi="Calibri" w:cs="Calibri"/>
          <w:sz w:val="22"/>
          <w:szCs w:val="22"/>
        </w:rPr>
        <w:t>mFRR</w:t>
      </w:r>
      <w:proofErr w:type="spellEnd"/>
      <w:r>
        <w:rPr>
          <w:rFonts w:ascii="Calibri" w:eastAsia="Arial" w:hAnsi="Calibri" w:cs="Calibri"/>
          <w:sz w:val="22"/>
          <w:szCs w:val="22"/>
        </w:rPr>
        <w:t xml:space="preserve"> uslugu, </w:t>
      </w:r>
      <w:proofErr w:type="spellStart"/>
      <w:r w:rsidR="00D02503" w:rsidRPr="00103CDC">
        <w:rPr>
          <w:rFonts w:ascii="Calibri" w:eastAsia="Arial" w:hAnsi="Calibri" w:cs="Calibri"/>
          <w:sz w:val="22"/>
          <w:szCs w:val="22"/>
        </w:rPr>
        <w:t>Agregator</w:t>
      </w:r>
      <w:proofErr w:type="spellEnd"/>
      <w:r w:rsidR="00D02503" w:rsidRPr="00103CDC">
        <w:rPr>
          <w:rFonts w:ascii="Calibri" w:eastAsia="Arial" w:hAnsi="Calibri" w:cs="Calibri"/>
          <w:sz w:val="22"/>
          <w:szCs w:val="22"/>
        </w:rPr>
        <w:t xml:space="preserve"> je, dužan tijekom naloga za aktivaciju nadzirati promjenu radne točke u obliku grafa potrošnje </w:t>
      </w:r>
      <w:r w:rsidR="004A1E97">
        <w:rPr>
          <w:rFonts w:ascii="Calibri" w:eastAsia="Arial" w:hAnsi="Calibri" w:cs="Calibri"/>
          <w:sz w:val="22"/>
          <w:szCs w:val="22"/>
        </w:rPr>
        <w:t xml:space="preserve">i proizvodnje </w:t>
      </w:r>
      <w:r w:rsidR="00D02503" w:rsidRPr="00103CDC">
        <w:rPr>
          <w:rFonts w:ascii="Calibri" w:eastAsia="Arial" w:hAnsi="Calibri" w:cs="Calibri"/>
          <w:sz w:val="22"/>
          <w:szCs w:val="22"/>
        </w:rPr>
        <w:t xml:space="preserve">regulacijske jedinice kroz </w:t>
      </w:r>
      <w:r w:rsidR="000B3373">
        <w:rPr>
          <w:rFonts w:ascii="Calibri" w:eastAsia="Arial" w:hAnsi="Calibri" w:cs="Calibri"/>
          <w:sz w:val="22"/>
          <w:szCs w:val="22"/>
        </w:rPr>
        <w:t xml:space="preserve">15 (slovima: </w:t>
      </w:r>
      <w:r w:rsidR="00D02503" w:rsidRPr="00103CDC">
        <w:rPr>
          <w:rFonts w:ascii="Calibri" w:eastAsia="Arial" w:hAnsi="Calibri" w:cs="Calibri"/>
          <w:sz w:val="22"/>
          <w:szCs w:val="22"/>
        </w:rPr>
        <w:t>petnaest</w:t>
      </w:r>
      <w:r w:rsidR="000B3373">
        <w:rPr>
          <w:rFonts w:ascii="Calibri" w:eastAsia="Arial" w:hAnsi="Calibri" w:cs="Calibri"/>
          <w:sz w:val="22"/>
          <w:szCs w:val="22"/>
        </w:rPr>
        <w:t>)</w:t>
      </w:r>
      <w:r w:rsidR="00D02503" w:rsidRPr="00103CDC">
        <w:rPr>
          <w:rFonts w:ascii="Calibri" w:eastAsia="Arial" w:hAnsi="Calibri" w:cs="Calibri"/>
          <w:sz w:val="22"/>
          <w:szCs w:val="22"/>
        </w:rPr>
        <w:t xml:space="preserve"> minutne intervale putem tehnološke platforme i obavještava</w:t>
      </w:r>
      <w:sdt>
        <w:sdtPr>
          <w:rPr>
            <w:rFonts w:ascii="Calibri" w:hAnsi="Calibri" w:cs="Calibri"/>
            <w:sz w:val="22"/>
            <w:szCs w:val="22"/>
          </w:rPr>
          <w:tag w:val="goog_rdk_23"/>
          <w:id w:val="-83307559"/>
          <w:placeholder>
            <w:docPart w:val="8829424AE2F0134299B57619FE2BE0A0"/>
          </w:placeholder>
        </w:sdtPr>
        <w:sdtContent>
          <w:r w:rsidR="00D02503" w:rsidRPr="00103CDC">
            <w:rPr>
              <w:rFonts w:ascii="Calibri" w:eastAsia="Arial" w:hAnsi="Calibri" w:cs="Calibri"/>
              <w:sz w:val="22"/>
              <w:szCs w:val="22"/>
            </w:rPr>
            <w:t>ti</w:t>
          </w:r>
        </w:sdtContent>
      </w:sdt>
      <w:r w:rsidR="00D02503" w:rsidRPr="00103CDC">
        <w:rPr>
          <w:rFonts w:ascii="Calibri" w:eastAsia="Arial" w:hAnsi="Calibri" w:cs="Calibri"/>
          <w:sz w:val="22"/>
          <w:szCs w:val="22"/>
        </w:rPr>
        <w:t xml:space="preserve"> Vlasnika o svim mogućim promjenama i okolnostima koji mogu utjecati na uredno ispunjenje Ugovora.</w:t>
      </w:r>
    </w:p>
    <w:p w14:paraId="6F071323" w14:textId="77777777" w:rsidR="00D02503" w:rsidRPr="00103CDC" w:rsidRDefault="00D02503" w:rsidP="00D02503">
      <w:pPr>
        <w:rPr>
          <w:rFonts w:ascii="Calibri" w:eastAsia="Arial" w:hAnsi="Calibri" w:cs="Calibri"/>
          <w:sz w:val="22"/>
          <w:szCs w:val="22"/>
        </w:rPr>
      </w:pPr>
    </w:p>
    <w:p w14:paraId="7D761FB2" w14:textId="590BAA4C" w:rsidR="00D02503" w:rsidRPr="00103CDC" w:rsidRDefault="00950B80" w:rsidP="00D02503">
      <w:pPr>
        <w:rPr>
          <w:rFonts w:ascii="Calibri" w:eastAsia="Arial" w:hAnsi="Calibri" w:cs="Calibri"/>
          <w:sz w:val="22"/>
          <w:szCs w:val="22"/>
        </w:rPr>
      </w:pPr>
      <w:r>
        <w:rPr>
          <w:rFonts w:ascii="Calibri" w:eastAsia="Arial" w:hAnsi="Calibri" w:cs="Calibri"/>
          <w:sz w:val="22"/>
          <w:szCs w:val="22"/>
        </w:rPr>
        <w:t xml:space="preserve">Za </w:t>
      </w:r>
      <w:proofErr w:type="spellStart"/>
      <w:r>
        <w:rPr>
          <w:rFonts w:ascii="Calibri" w:eastAsia="Arial" w:hAnsi="Calibri" w:cs="Calibri"/>
          <w:sz w:val="22"/>
          <w:szCs w:val="22"/>
        </w:rPr>
        <w:t>mFRR</w:t>
      </w:r>
      <w:proofErr w:type="spellEnd"/>
      <w:r>
        <w:rPr>
          <w:rFonts w:ascii="Calibri" w:eastAsia="Arial" w:hAnsi="Calibri" w:cs="Calibri"/>
          <w:sz w:val="22"/>
          <w:szCs w:val="22"/>
        </w:rPr>
        <w:t xml:space="preserve"> uslugu, </w:t>
      </w:r>
      <w:r>
        <w:rPr>
          <w:rFonts w:ascii="Calibri" w:eastAsia="Arial" w:hAnsi="Calibri" w:cs="Calibri"/>
          <w:b/>
          <w:sz w:val="22"/>
          <w:szCs w:val="22"/>
        </w:rPr>
        <w:t>a</w:t>
      </w:r>
      <w:r w:rsidR="00D02503" w:rsidRPr="00103CDC">
        <w:rPr>
          <w:rFonts w:ascii="Calibri" w:eastAsia="Arial" w:hAnsi="Calibri" w:cs="Calibri"/>
          <w:b/>
          <w:sz w:val="22"/>
          <w:szCs w:val="22"/>
        </w:rPr>
        <w:t>ko je izmjerena</w:t>
      </w:r>
      <w:r w:rsidR="00D02503" w:rsidRPr="00103CDC">
        <w:rPr>
          <w:rFonts w:ascii="Calibri" w:eastAsia="Arial" w:hAnsi="Calibri" w:cs="Calibri"/>
          <w:sz w:val="22"/>
          <w:szCs w:val="22"/>
        </w:rPr>
        <w:t xml:space="preserve"> promjena radne točke (smanjenje/povećanje potrošnje</w:t>
      </w:r>
      <w:r w:rsidR="001507D9">
        <w:rPr>
          <w:rFonts w:ascii="Calibri" w:eastAsia="Arial" w:hAnsi="Calibri" w:cs="Calibri"/>
          <w:sz w:val="22"/>
          <w:szCs w:val="22"/>
        </w:rPr>
        <w:t xml:space="preserve"> i proizvodnje</w:t>
      </w:r>
      <w:r w:rsidR="00D02503" w:rsidRPr="00103CDC">
        <w:rPr>
          <w:rFonts w:ascii="Calibri" w:eastAsia="Arial" w:hAnsi="Calibri" w:cs="Calibri"/>
          <w:sz w:val="22"/>
          <w:szCs w:val="22"/>
        </w:rPr>
        <w:t>) regulacijske jedinice na obračunskom mjernom mjestu (OMM) i mjernoj opremi dostupnoj Agregatoru</w:t>
      </w:r>
      <w:r w:rsidR="00D02503">
        <w:rPr>
          <w:rFonts w:ascii="Calibri" w:eastAsia="Arial" w:hAnsi="Calibri" w:cs="Calibri"/>
          <w:sz w:val="22"/>
          <w:szCs w:val="22"/>
        </w:rPr>
        <w:t>,</w:t>
      </w:r>
      <w:r w:rsidR="00D02503" w:rsidRPr="00103CDC">
        <w:rPr>
          <w:rFonts w:ascii="Calibri" w:eastAsia="Arial" w:hAnsi="Calibri" w:cs="Calibri"/>
          <w:sz w:val="22"/>
          <w:szCs w:val="22"/>
        </w:rPr>
        <w:t xml:space="preserve"> </w:t>
      </w:r>
      <w:r w:rsidR="00D02503" w:rsidRPr="00103CDC">
        <w:rPr>
          <w:rFonts w:ascii="Calibri" w:eastAsia="Arial" w:hAnsi="Calibri" w:cs="Calibri"/>
          <w:b/>
          <w:sz w:val="22"/>
          <w:szCs w:val="22"/>
        </w:rPr>
        <w:t>u odnosu na prijavljenu</w:t>
      </w:r>
      <w:r w:rsidR="00D02503" w:rsidRPr="00103CDC">
        <w:rPr>
          <w:rFonts w:ascii="Calibri" w:eastAsia="Arial" w:hAnsi="Calibri" w:cs="Calibri"/>
          <w:sz w:val="22"/>
          <w:szCs w:val="22"/>
        </w:rPr>
        <w:t xml:space="preserve"> ukupnu rezerve snage (prijavljene kroz Obavijest</w:t>
      </w:r>
      <w:r w:rsidR="00D02503" w:rsidRPr="00103CDC">
        <w:rPr>
          <w:rFonts w:ascii="Calibri" w:hAnsi="Calibri" w:cs="Calibri"/>
          <w:sz w:val="22"/>
          <w:szCs w:val="22"/>
        </w:rPr>
        <w:t xml:space="preserve"> </w:t>
      </w:r>
      <w:r w:rsidR="00D02503" w:rsidRPr="00103CDC">
        <w:rPr>
          <w:rFonts w:ascii="Calibri" w:eastAsia="Arial" w:hAnsi="Calibri" w:cs="Calibri"/>
          <w:sz w:val="22"/>
          <w:szCs w:val="22"/>
        </w:rPr>
        <w:t>o dostupnosti kapaciteta) u svakom pojedinačnom petnaest minutnom intervalu</w:t>
      </w:r>
      <w:r w:rsidR="00D02503">
        <w:rPr>
          <w:rFonts w:ascii="Calibri" w:eastAsia="Arial" w:hAnsi="Calibri" w:cs="Calibri"/>
          <w:sz w:val="22"/>
          <w:szCs w:val="22"/>
        </w:rPr>
        <w:t xml:space="preserve">, </w:t>
      </w:r>
      <w:r w:rsidR="00D02503" w:rsidRPr="00103CDC">
        <w:rPr>
          <w:rFonts w:ascii="Calibri" w:eastAsia="Arial" w:hAnsi="Calibri" w:cs="Calibri"/>
          <w:b/>
          <w:sz w:val="22"/>
          <w:szCs w:val="22"/>
        </w:rPr>
        <w:t xml:space="preserve">veća ili jednaka od 90% </w:t>
      </w:r>
      <w:r w:rsidR="009D0B48">
        <w:rPr>
          <w:rFonts w:ascii="Calibri" w:eastAsia="Arial" w:hAnsi="Calibri" w:cs="Calibri"/>
          <w:b/>
          <w:sz w:val="22"/>
          <w:szCs w:val="22"/>
        </w:rPr>
        <w:t>(slovima: devedeset posto)</w:t>
      </w:r>
      <w:r w:rsidR="00795D75">
        <w:rPr>
          <w:rFonts w:ascii="Calibri" w:eastAsia="Arial" w:hAnsi="Calibri" w:cs="Calibri"/>
          <w:b/>
          <w:sz w:val="22"/>
          <w:szCs w:val="22"/>
        </w:rPr>
        <w:t xml:space="preserve"> </w:t>
      </w:r>
      <w:r w:rsidR="00D02503" w:rsidRPr="00103CDC">
        <w:rPr>
          <w:rFonts w:ascii="Calibri" w:eastAsia="Arial" w:hAnsi="Calibri" w:cs="Calibri"/>
          <w:b/>
          <w:sz w:val="22"/>
          <w:szCs w:val="22"/>
        </w:rPr>
        <w:t>od prijavljene</w:t>
      </w:r>
      <w:r w:rsidR="00D02503" w:rsidRPr="00103CDC">
        <w:rPr>
          <w:rFonts w:ascii="Calibri" w:eastAsia="Arial" w:hAnsi="Calibri" w:cs="Calibri"/>
          <w:sz w:val="22"/>
          <w:szCs w:val="22"/>
        </w:rPr>
        <w:t xml:space="preserve">, Agregator je dužan koristiti obračun naknada definiran Ugovorom te se aktivacija smatra </w:t>
      </w:r>
      <w:r w:rsidR="00D02503" w:rsidRPr="00103CDC">
        <w:rPr>
          <w:rFonts w:ascii="Calibri" w:eastAsia="Arial" w:hAnsi="Calibri" w:cs="Calibri"/>
          <w:b/>
          <w:sz w:val="22"/>
          <w:szCs w:val="22"/>
        </w:rPr>
        <w:t>uspješnom.</w:t>
      </w:r>
    </w:p>
    <w:p w14:paraId="37AAE4C7" w14:textId="77777777" w:rsidR="00D02503" w:rsidRDefault="00D02503" w:rsidP="00D02503">
      <w:pPr>
        <w:rPr>
          <w:rFonts w:ascii="Calibri" w:eastAsia="Arial" w:hAnsi="Calibri" w:cs="Calibri"/>
          <w:b/>
          <w:bCs/>
          <w:sz w:val="22"/>
          <w:szCs w:val="22"/>
        </w:rPr>
      </w:pPr>
    </w:p>
    <w:p w14:paraId="32177C89" w14:textId="1C15A4CE" w:rsidR="00D02503" w:rsidRPr="00103CDC" w:rsidRDefault="00950B80" w:rsidP="00D02503">
      <w:pPr>
        <w:rPr>
          <w:rFonts w:ascii="Calibri" w:eastAsia="Arial" w:hAnsi="Calibri" w:cs="Calibri"/>
          <w:sz w:val="22"/>
          <w:szCs w:val="22"/>
        </w:rPr>
      </w:pPr>
      <w:r>
        <w:rPr>
          <w:rFonts w:ascii="Calibri" w:eastAsia="Arial" w:hAnsi="Calibri" w:cs="Calibri"/>
          <w:sz w:val="22"/>
          <w:szCs w:val="22"/>
        </w:rPr>
        <w:t xml:space="preserve">Za </w:t>
      </w:r>
      <w:proofErr w:type="spellStart"/>
      <w:r>
        <w:rPr>
          <w:rFonts w:ascii="Calibri" w:eastAsia="Arial" w:hAnsi="Calibri" w:cs="Calibri"/>
          <w:sz w:val="22"/>
          <w:szCs w:val="22"/>
        </w:rPr>
        <w:t>mFRR</w:t>
      </w:r>
      <w:proofErr w:type="spellEnd"/>
      <w:r>
        <w:rPr>
          <w:rFonts w:ascii="Calibri" w:eastAsia="Arial" w:hAnsi="Calibri" w:cs="Calibri"/>
          <w:sz w:val="22"/>
          <w:szCs w:val="22"/>
        </w:rPr>
        <w:t xml:space="preserve"> uslugu, </w:t>
      </w:r>
      <w:r>
        <w:rPr>
          <w:rFonts w:ascii="Calibri" w:eastAsia="Arial" w:hAnsi="Calibri" w:cs="Calibri"/>
          <w:b/>
          <w:sz w:val="22"/>
          <w:szCs w:val="22"/>
        </w:rPr>
        <w:t>a</w:t>
      </w:r>
      <w:r w:rsidR="00D02503" w:rsidRPr="00103CDC">
        <w:rPr>
          <w:rFonts w:ascii="Calibri" w:eastAsia="Arial" w:hAnsi="Calibri" w:cs="Calibri"/>
          <w:b/>
          <w:sz w:val="22"/>
          <w:szCs w:val="22"/>
        </w:rPr>
        <w:t>ko je izmjerena</w:t>
      </w:r>
      <w:r w:rsidR="00D02503" w:rsidRPr="00103CDC">
        <w:rPr>
          <w:rFonts w:ascii="Calibri" w:eastAsia="Arial" w:hAnsi="Calibri" w:cs="Calibri"/>
          <w:sz w:val="22"/>
          <w:szCs w:val="22"/>
        </w:rPr>
        <w:t xml:space="preserve"> promjena radne točke (smanjenje/povećanje potrošnje</w:t>
      </w:r>
      <w:r w:rsidR="001507D9">
        <w:rPr>
          <w:rFonts w:ascii="Calibri" w:eastAsia="Arial" w:hAnsi="Calibri" w:cs="Calibri"/>
          <w:sz w:val="22"/>
          <w:szCs w:val="22"/>
        </w:rPr>
        <w:t xml:space="preserve"> i proizvodnje</w:t>
      </w:r>
      <w:r w:rsidR="00D02503" w:rsidRPr="00103CDC">
        <w:rPr>
          <w:rFonts w:ascii="Calibri" w:eastAsia="Arial" w:hAnsi="Calibri" w:cs="Calibri"/>
          <w:sz w:val="22"/>
          <w:szCs w:val="22"/>
        </w:rPr>
        <w:t>) regulacijske jedinice na obračunskom mjernom mjestu (OMM) i mjernoj opremi dostupnoj Agregatoru</w:t>
      </w:r>
      <w:r w:rsidR="00D02503">
        <w:rPr>
          <w:rFonts w:ascii="Calibri" w:eastAsia="Arial" w:hAnsi="Calibri" w:cs="Calibri"/>
          <w:sz w:val="22"/>
          <w:szCs w:val="22"/>
        </w:rPr>
        <w:t>,</w:t>
      </w:r>
      <w:r w:rsidR="00D02503" w:rsidRPr="00103CDC">
        <w:rPr>
          <w:rFonts w:ascii="Calibri" w:eastAsia="Arial" w:hAnsi="Calibri" w:cs="Calibri"/>
          <w:sz w:val="22"/>
          <w:szCs w:val="22"/>
        </w:rPr>
        <w:t xml:space="preserve"> </w:t>
      </w:r>
      <w:r w:rsidR="00D02503" w:rsidRPr="00103CDC">
        <w:rPr>
          <w:rFonts w:ascii="Calibri" w:eastAsia="Arial" w:hAnsi="Calibri" w:cs="Calibri"/>
          <w:b/>
          <w:sz w:val="22"/>
          <w:szCs w:val="22"/>
        </w:rPr>
        <w:t>u odnosu na prijavljenu</w:t>
      </w:r>
      <w:r w:rsidR="00D02503" w:rsidRPr="00103CDC">
        <w:rPr>
          <w:rFonts w:ascii="Calibri" w:eastAsia="Arial" w:hAnsi="Calibri" w:cs="Calibri"/>
          <w:sz w:val="22"/>
          <w:szCs w:val="22"/>
        </w:rPr>
        <w:t xml:space="preserve"> ukupnu rezerve snage (prijavljene kroz Obavijest</w:t>
      </w:r>
      <w:r w:rsidR="00D02503" w:rsidRPr="00103CDC">
        <w:rPr>
          <w:rFonts w:ascii="Calibri" w:hAnsi="Calibri" w:cs="Calibri"/>
          <w:sz w:val="22"/>
          <w:szCs w:val="22"/>
        </w:rPr>
        <w:t xml:space="preserve"> </w:t>
      </w:r>
      <w:r w:rsidR="00D02503" w:rsidRPr="00103CDC">
        <w:rPr>
          <w:rFonts w:ascii="Calibri" w:eastAsia="Arial" w:hAnsi="Calibri" w:cs="Calibri"/>
          <w:sz w:val="22"/>
          <w:szCs w:val="22"/>
        </w:rPr>
        <w:t>o dostupnosti kapaciteta) u svakom pojedinačnom petnaest minutnom intervalu</w:t>
      </w:r>
      <w:r w:rsidR="00D02503">
        <w:rPr>
          <w:rFonts w:ascii="Calibri" w:eastAsia="Arial" w:hAnsi="Calibri" w:cs="Calibri"/>
          <w:sz w:val="22"/>
          <w:szCs w:val="22"/>
        </w:rPr>
        <w:t xml:space="preserve">, </w:t>
      </w:r>
      <w:r w:rsidR="00D02503" w:rsidRPr="00103CDC">
        <w:rPr>
          <w:rFonts w:ascii="Calibri" w:eastAsia="Arial" w:hAnsi="Calibri" w:cs="Calibri"/>
          <w:b/>
          <w:bCs/>
          <w:sz w:val="22"/>
          <w:szCs w:val="22"/>
        </w:rPr>
        <w:t xml:space="preserve">manja od 90% </w:t>
      </w:r>
      <w:r w:rsidR="009D0B48">
        <w:rPr>
          <w:rFonts w:ascii="Calibri" w:eastAsia="Arial" w:hAnsi="Calibri" w:cs="Calibri"/>
          <w:b/>
          <w:bCs/>
          <w:sz w:val="22"/>
          <w:szCs w:val="22"/>
        </w:rPr>
        <w:t xml:space="preserve">(slovima: devedeset posto) </w:t>
      </w:r>
      <w:r w:rsidR="00D02503" w:rsidRPr="00103CDC">
        <w:rPr>
          <w:rFonts w:ascii="Calibri" w:eastAsia="Arial" w:hAnsi="Calibri" w:cs="Calibri"/>
          <w:b/>
          <w:bCs/>
          <w:sz w:val="22"/>
          <w:szCs w:val="22"/>
        </w:rPr>
        <w:t>od prijavljene</w:t>
      </w:r>
      <w:r w:rsidR="00D02503" w:rsidRPr="00103CDC">
        <w:rPr>
          <w:rFonts w:ascii="Calibri" w:eastAsia="Arial" w:hAnsi="Calibri" w:cs="Calibri"/>
          <w:sz w:val="22"/>
          <w:szCs w:val="22"/>
        </w:rPr>
        <w:t xml:space="preserve">, Agregator će samostalno ili u određenim slučajevima dati nalog Vlasniku, </w:t>
      </w:r>
      <w:r w:rsidR="00D02503" w:rsidRPr="00103CDC">
        <w:rPr>
          <w:rFonts w:ascii="Calibri" w:eastAsia="Arial" w:hAnsi="Calibri" w:cs="Calibri"/>
          <w:b/>
          <w:bCs/>
          <w:sz w:val="22"/>
          <w:szCs w:val="22"/>
        </w:rPr>
        <w:t xml:space="preserve"> </w:t>
      </w:r>
      <w:r w:rsidR="00D02503" w:rsidRPr="00103CDC">
        <w:rPr>
          <w:rFonts w:ascii="Calibri" w:eastAsia="Arial" w:hAnsi="Calibri" w:cs="Calibri"/>
          <w:sz w:val="22"/>
          <w:szCs w:val="22"/>
        </w:rPr>
        <w:t>za promjenu radne točke regulacijske jedinice</w:t>
      </w:r>
      <w:r w:rsidR="00D02503" w:rsidRPr="00103CDC">
        <w:rPr>
          <w:rFonts w:ascii="Calibri" w:hAnsi="Calibri" w:cs="Calibri"/>
          <w:sz w:val="22"/>
          <w:szCs w:val="22"/>
        </w:rPr>
        <w:t xml:space="preserve"> </w:t>
      </w:r>
      <w:r w:rsidR="00D02503" w:rsidRPr="00103CDC">
        <w:rPr>
          <w:rFonts w:ascii="Calibri" w:eastAsia="Arial" w:hAnsi="Calibri" w:cs="Calibri"/>
          <w:sz w:val="22"/>
          <w:szCs w:val="22"/>
        </w:rPr>
        <w:t>(u vidu dodatnog smanjenja/povećanja potrošnje) kako bi radna točka bila unutar zadanih parametara (iznad 90% prijavljene radne snage).</w:t>
      </w:r>
    </w:p>
    <w:p w14:paraId="4A11703B" w14:textId="77777777" w:rsidR="00D02503" w:rsidRPr="00103CDC" w:rsidRDefault="00D02503" w:rsidP="00D02503">
      <w:pPr>
        <w:rPr>
          <w:rFonts w:ascii="Calibri" w:eastAsia="Arial" w:hAnsi="Calibri" w:cs="Calibri"/>
          <w:sz w:val="22"/>
          <w:szCs w:val="22"/>
        </w:rPr>
      </w:pPr>
    </w:p>
    <w:p w14:paraId="1A0B66D2" w14:textId="2D30EEA9" w:rsidR="00D02503" w:rsidRPr="00103CDC" w:rsidRDefault="00950B80" w:rsidP="00D02503">
      <w:pPr>
        <w:rPr>
          <w:rFonts w:ascii="Calibri" w:eastAsia="Arial" w:hAnsi="Calibri" w:cs="Calibri"/>
          <w:sz w:val="22"/>
          <w:szCs w:val="22"/>
        </w:rPr>
      </w:pPr>
      <w:r>
        <w:rPr>
          <w:rFonts w:ascii="Calibri" w:eastAsia="Arial" w:hAnsi="Calibri" w:cs="Calibri"/>
          <w:sz w:val="22"/>
          <w:szCs w:val="22"/>
        </w:rPr>
        <w:t xml:space="preserve">Za </w:t>
      </w:r>
      <w:proofErr w:type="spellStart"/>
      <w:r>
        <w:rPr>
          <w:rFonts w:ascii="Calibri" w:eastAsia="Arial" w:hAnsi="Calibri" w:cs="Calibri"/>
          <w:sz w:val="22"/>
          <w:szCs w:val="22"/>
        </w:rPr>
        <w:t>mFRR</w:t>
      </w:r>
      <w:proofErr w:type="spellEnd"/>
      <w:r>
        <w:rPr>
          <w:rFonts w:ascii="Calibri" w:eastAsia="Arial" w:hAnsi="Calibri" w:cs="Calibri"/>
          <w:sz w:val="22"/>
          <w:szCs w:val="22"/>
        </w:rPr>
        <w:t xml:space="preserve"> uslugu, a</w:t>
      </w:r>
      <w:r w:rsidR="00D02503" w:rsidRPr="00103CDC">
        <w:rPr>
          <w:rFonts w:ascii="Calibri" w:eastAsia="Arial" w:hAnsi="Calibri" w:cs="Calibri"/>
          <w:sz w:val="22"/>
          <w:szCs w:val="22"/>
        </w:rPr>
        <w:t xml:space="preserve">ko je srednja vrijednost bilo kojeg obračunskog intervala tijekom aktivacije manja od 90% </w:t>
      </w:r>
      <w:r w:rsidR="00795D75">
        <w:rPr>
          <w:rFonts w:ascii="Calibri" w:eastAsia="Arial" w:hAnsi="Calibri" w:cs="Calibri"/>
          <w:sz w:val="22"/>
          <w:szCs w:val="22"/>
        </w:rPr>
        <w:t xml:space="preserve">(slovima: devedeset posto) </w:t>
      </w:r>
      <w:r w:rsidR="00D02503" w:rsidRPr="00103CDC">
        <w:rPr>
          <w:rFonts w:ascii="Calibri" w:eastAsia="Arial" w:hAnsi="Calibri" w:cs="Calibri"/>
          <w:sz w:val="22"/>
          <w:szCs w:val="22"/>
        </w:rPr>
        <w:t xml:space="preserve">prijavljene snage za pojedinu Regulacijsku jedinicu, </w:t>
      </w:r>
      <w:r w:rsidR="00D02503" w:rsidRPr="00103CDC">
        <w:rPr>
          <w:rFonts w:ascii="Calibri" w:eastAsia="Arial" w:hAnsi="Calibri" w:cs="Calibri"/>
          <w:b/>
          <w:bCs/>
          <w:sz w:val="22"/>
          <w:szCs w:val="22"/>
        </w:rPr>
        <w:t>aktivacija se smatra neuspješnom</w:t>
      </w:r>
      <w:r w:rsidR="00D02503" w:rsidRPr="00103CDC">
        <w:rPr>
          <w:rFonts w:ascii="Calibri" w:eastAsia="Arial" w:hAnsi="Calibri" w:cs="Calibri"/>
          <w:sz w:val="22"/>
          <w:szCs w:val="22"/>
        </w:rPr>
        <w:t>. U tom slučaju  Agregator može suspendirati tu Regulacijsku jedinicu do najduže mjesec dana kako bi se utvrdio razlog i pokušao ispraviti uzrok neuspješne aktivacije.</w:t>
      </w:r>
    </w:p>
    <w:p w14:paraId="42744288" w14:textId="77777777" w:rsidR="00D02503" w:rsidRPr="00103CDC" w:rsidRDefault="00D02503" w:rsidP="00D02503">
      <w:pPr>
        <w:rPr>
          <w:rFonts w:ascii="Calibri" w:eastAsia="Arial" w:hAnsi="Calibri" w:cs="Calibri"/>
          <w:sz w:val="22"/>
          <w:szCs w:val="22"/>
        </w:rPr>
      </w:pPr>
    </w:p>
    <w:p w14:paraId="012936BF" w14:textId="4BD4F3BB" w:rsidR="00D02503" w:rsidRPr="00103CDC" w:rsidRDefault="00950B80" w:rsidP="00D02503">
      <w:pPr>
        <w:rPr>
          <w:rFonts w:ascii="Calibri" w:eastAsia="Arial" w:hAnsi="Calibri" w:cs="Calibri"/>
          <w:sz w:val="22"/>
          <w:szCs w:val="22"/>
        </w:rPr>
      </w:pPr>
      <w:r>
        <w:rPr>
          <w:rFonts w:ascii="Calibri" w:eastAsia="Arial" w:hAnsi="Calibri" w:cs="Calibri"/>
          <w:sz w:val="22"/>
          <w:szCs w:val="22"/>
        </w:rPr>
        <w:t xml:space="preserve">Za </w:t>
      </w:r>
      <w:proofErr w:type="spellStart"/>
      <w:r>
        <w:rPr>
          <w:rFonts w:ascii="Calibri" w:eastAsia="Arial" w:hAnsi="Calibri" w:cs="Calibri"/>
          <w:sz w:val="22"/>
          <w:szCs w:val="22"/>
        </w:rPr>
        <w:t>mFRR</w:t>
      </w:r>
      <w:proofErr w:type="spellEnd"/>
      <w:r>
        <w:rPr>
          <w:rFonts w:ascii="Calibri" w:eastAsia="Arial" w:hAnsi="Calibri" w:cs="Calibri"/>
          <w:sz w:val="22"/>
          <w:szCs w:val="22"/>
        </w:rPr>
        <w:t xml:space="preserve"> uslugu, a</w:t>
      </w:r>
      <w:r w:rsidR="00D02503" w:rsidRPr="00103CDC">
        <w:rPr>
          <w:rFonts w:ascii="Calibri" w:eastAsia="Arial" w:hAnsi="Calibri" w:cs="Calibri"/>
          <w:sz w:val="22"/>
          <w:szCs w:val="22"/>
        </w:rPr>
        <w:t xml:space="preserve">ko se niti nakon mjesec dana ne  ispravi razlog neuspješne aktivacije na strani Vlasnika, ta Regulacijska </w:t>
      </w:r>
      <w:r w:rsidR="00D02503" w:rsidRPr="00DF3868">
        <w:rPr>
          <w:rFonts w:ascii="Calibri" w:eastAsia="Arial" w:hAnsi="Calibri" w:cs="Calibri"/>
          <w:sz w:val="22"/>
          <w:szCs w:val="22"/>
        </w:rPr>
        <w:t xml:space="preserve">jedinica će se smatrati da je u nemogućnosti ispunjenja ugovorne obveze, te Agregator može istu izostaviti sa popisa dostupnih regulacijskih jedinica do isteka ovog Ugovora odnosno do trenutka do kada Regulacijska jedinica ne bude opet dostupa. Agregator neće imati pravo naplate bilo kakvih penala ili ugovorne kazne prema Vlasniku u slučaju da tijekom Ugovora pojedina Regulacijska jedinica postane nedostupna odnosno ukoliko </w:t>
      </w:r>
      <w:r w:rsidR="00776E4B">
        <w:rPr>
          <w:rFonts w:ascii="Calibri" w:eastAsia="Arial" w:hAnsi="Calibri" w:cs="Calibri"/>
          <w:sz w:val="22"/>
          <w:szCs w:val="22"/>
        </w:rPr>
        <w:t xml:space="preserve">se </w:t>
      </w:r>
      <w:r w:rsidR="00D02503" w:rsidRPr="00DF3868">
        <w:rPr>
          <w:rFonts w:ascii="Calibri" w:eastAsia="Arial" w:hAnsi="Calibri" w:cs="Calibri"/>
          <w:sz w:val="22"/>
          <w:szCs w:val="22"/>
        </w:rPr>
        <w:t xml:space="preserve">ista izostavi sa popisa dostupnih regulacijskih jedinica. </w:t>
      </w:r>
    </w:p>
    <w:bookmarkEnd w:id="20"/>
    <w:p w14:paraId="7740F7F0" w14:textId="77777777" w:rsidR="00D02503" w:rsidRPr="00103CDC" w:rsidRDefault="00D02503" w:rsidP="00885D87">
      <w:pPr>
        <w:rPr>
          <w:rFonts w:ascii="Calibri" w:eastAsia="Arial" w:hAnsi="Calibri" w:cs="Calibri"/>
          <w:sz w:val="22"/>
          <w:szCs w:val="22"/>
        </w:rPr>
      </w:pPr>
    </w:p>
    <w:p w14:paraId="23B7B24C" w14:textId="1C7B2C38" w:rsidR="003A67EB" w:rsidRDefault="008A51F9" w:rsidP="00740E1C">
      <w:pPr>
        <w:pStyle w:val="Naslov1"/>
        <w:jc w:val="center"/>
      </w:pPr>
      <w:bookmarkStart w:id="21" w:name="_Toc193257438"/>
      <w:bookmarkStart w:id="22" w:name="_Hlk168910169"/>
      <w:r w:rsidRPr="00103CDC">
        <w:lastRenderedPageBreak/>
        <w:t>Obračun</w:t>
      </w:r>
      <w:r w:rsidR="00A667CD">
        <w:t xml:space="preserve"> mjernih mjesta</w:t>
      </w:r>
      <w:bookmarkEnd w:id="21"/>
    </w:p>
    <w:p w14:paraId="6E036B26" w14:textId="77777777" w:rsidR="00AF410C" w:rsidRPr="00AF410C" w:rsidRDefault="00AF410C" w:rsidP="00AF410C"/>
    <w:p w14:paraId="31FB1CB3" w14:textId="1DC08C9B" w:rsidR="009959CC" w:rsidRPr="00103CDC" w:rsidRDefault="009959CC" w:rsidP="00740E1C">
      <w:pPr>
        <w:jc w:val="center"/>
        <w:rPr>
          <w:rFonts w:ascii="Calibri" w:eastAsia="Arial" w:hAnsi="Calibri" w:cs="Calibri"/>
          <w:sz w:val="22"/>
          <w:szCs w:val="22"/>
        </w:rPr>
      </w:pPr>
      <w:r w:rsidRPr="00103CDC">
        <w:rPr>
          <w:rFonts w:ascii="Calibri" w:eastAsia="Arial" w:hAnsi="Calibri" w:cs="Calibri"/>
          <w:b/>
          <w:sz w:val="22"/>
          <w:szCs w:val="22"/>
        </w:rPr>
        <w:t xml:space="preserve">Članak </w:t>
      </w:r>
      <w:r w:rsidR="00C51ABC">
        <w:rPr>
          <w:rFonts w:ascii="Calibri" w:eastAsia="Arial" w:hAnsi="Calibri" w:cs="Calibri"/>
          <w:b/>
          <w:sz w:val="22"/>
          <w:szCs w:val="22"/>
        </w:rPr>
        <w:t>9</w:t>
      </w:r>
      <w:r w:rsidRPr="00103CDC">
        <w:rPr>
          <w:rFonts w:ascii="Calibri" w:eastAsia="Arial" w:hAnsi="Calibri" w:cs="Calibri"/>
          <w:sz w:val="22"/>
          <w:szCs w:val="22"/>
        </w:rPr>
        <w:t>.</w:t>
      </w:r>
    </w:p>
    <w:p w14:paraId="0988CDEE" w14:textId="77777777" w:rsidR="009959CC" w:rsidRPr="00103CDC" w:rsidRDefault="009959CC" w:rsidP="00885D87">
      <w:pPr>
        <w:rPr>
          <w:rFonts w:ascii="Calibri" w:eastAsia="Arial" w:hAnsi="Calibri" w:cs="Calibri"/>
          <w:sz w:val="22"/>
          <w:szCs w:val="22"/>
        </w:rPr>
      </w:pPr>
    </w:p>
    <w:p w14:paraId="000000C6" w14:textId="716A87A8" w:rsidR="00E833E4" w:rsidRPr="00103CDC" w:rsidRDefault="009959CC" w:rsidP="00885D87">
      <w:pPr>
        <w:rPr>
          <w:rFonts w:ascii="Calibri" w:eastAsia="Arial" w:hAnsi="Calibri" w:cs="Calibri"/>
          <w:sz w:val="22"/>
          <w:szCs w:val="22"/>
        </w:rPr>
      </w:pPr>
      <w:r w:rsidRPr="00103CDC">
        <w:rPr>
          <w:rFonts w:ascii="Calibri" w:eastAsia="Arial" w:hAnsi="Calibri" w:cs="Calibri"/>
          <w:sz w:val="22"/>
          <w:szCs w:val="22"/>
        </w:rPr>
        <w:t xml:space="preserve">Obračun se obavlja na temelju očitanja s obračunskih mjernih mjesta iz Priloga 1. U slučaju neraspoloživosti mjernih podataka s obračunskih mjernih mjesta koriste se raspoloživi podaci sa SCADA mjernih mjesta HOPS-a. </w:t>
      </w:r>
      <w:bookmarkEnd w:id="22"/>
    </w:p>
    <w:p w14:paraId="000000C7" w14:textId="77777777" w:rsidR="00E833E4" w:rsidRPr="00103CDC" w:rsidRDefault="00E833E4" w:rsidP="00885D87">
      <w:pPr>
        <w:rPr>
          <w:rFonts w:ascii="Calibri" w:eastAsia="Arial" w:hAnsi="Calibri" w:cs="Calibri"/>
          <w:sz w:val="22"/>
          <w:szCs w:val="22"/>
        </w:rPr>
      </w:pPr>
    </w:p>
    <w:p w14:paraId="000000C9" w14:textId="7430AA30" w:rsidR="00E833E4" w:rsidRDefault="003E2C9B" w:rsidP="00740E1C">
      <w:pPr>
        <w:pStyle w:val="Naslov1"/>
        <w:jc w:val="center"/>
      </w:pPr>
      <w:bookmarkStart w:id="23" w:name="_Toc193257439"/>
      <w:bookmarkStart w:id="24" w:name="_Hlk168910180"/>
      <w:r w:rsidRPr="00103CDC">
        <w:t>Obračun naknade za rezerviranu snagu</w:t>
      </w:r>
      <w:bookmarkEnd w:id="23"/>
    </w:p>
    <w:p w14:paraId="6F73D39E" w14:textId="77777777" w:rsidR="00AF410C" w:rsidRPr="00AF410C" w:rsidRDefault="00AF410C" w:rsidP="00AF410C"/>
    <w:p w14:paraId="000000CA" w14:textId="3BE7F593" w:rsidR="00E833E4" w:rsidRPr="00103CDC" w:rsidRDefault="00EF08EF" w:rsidP="00740E1C">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C51ABC">
        <w:rPr>
          <w:rFonts w:ascii="Calibri" w:eastAsia="Arial" w:hAnsi="Calibri" w:cs="Calibri"/>
          <w:b/>
          <w:sz w:val="22"/>
          <w:szCs w:val="22"/>
        </w:rPr>
        <w:t>10</w:t>
      </w:r>
      <w:r w:rsidRPr="00103CDC">
        <w:rPr>
          <w:rFonts w:ascii="Calibri" w:eastAsia="Arial" w:hAnsi="Calibri" w:cs="Calibri"/>
          <w:b/>
          <w:sz w:val="22"/>
          <w:szCs w:val="22"/>
        </w:rPr>
        <w:t>.</w:t>
      </w:r>
    </w:p>
    <w:p w14:paraId="000000CB" w14:textId="77777777" w:rsidR="00E833E4" w:rsidRPr="00103CDC" w:rsidRDefault="00E833E4" w:rsidP="00885D87">
      <w:pPr>
        <w:rPr>
          <w:rFonts w:ascii="Calibri" w:eastAsia="Arial" w:hAnsi="Calibri" w:cs="Calibri"/>
          <w:sz w:val="22"/>
          <w:szCs w:val="22"/>
        </w:rPr>
      </w:pPr>
    </w:p>
    <w:p w14:paraId="000000CD" w14:textId="35390461" w:rsidR="00E833E4" w:rsidRPr="00103CDC" w:rsidRDefault="00EF08EF" w:rsidP="00885D87">
      <w:pPr>
        <w:rPr>
          <w:rFonts w:ascii="Calibri" w:eastAsia="Arial" w:hAnsi="Calibri" w:cs="Calibri"/>
          <w:sz w:val="22"/>
          <w:szCs w:val="22"/>
        </w:rPr>
      </w:pPr>
      <w:bookmarkStart w:id="25" w:name="_heading=h.3znysh7"/>
      <w:bookmarkEnd w:id="25"/>
      <w:r w:rsidRPr="00103CDC">
        <w:rPr>
          <w:rFonts w:ascii="Calibri" w:eastAsia="Arial" w:hAnsi="Calibri" w:cs="Calibri"/>
          <w:sz w:val="22"/>
          <w:szCs w:val="22"/>
        </w:rPr>
        <w:t xml:space="preserve">Vlasnik ima pravo na naknadu od Agregatora za rezerviranu radnu snagu regulacijske jedinice za sve tjedne </w:t>
      </w:r>
      <w:r w:rsidR="00B82129">
        <w:rPr>
          <w:rFonts w:ascii="Calibri" w:eastAsia="Arial" w:hAnsi="Calibri" w:cs="Calibri"/>
          <w:sz w:val="22"/>
          <w:szCs w:val="22"/>
        </w:rPr>
        <w:t>(</w:t>
      </w:r>
      <w:proofErr w:type="spellStart"/>
      <w:r w:rsidR="00B82129">
        <w:rPr>
          <w:rFonts w:ascii="Calibri" w:eastAsia="Arial" w:hAnsi="Calibri" w:cs="Calibri"/>
          <w:sz w:val="22"/>
          <w:szCs w:val="22"/>
        </w:rPr>
        <w:t>mFRR</w:t>
      </w:r>
      <w:proofErr w:type="spellEnd"/>
      <w:r w:rsidR="00B82129">
        <w:rPr>
          <w:rFonts w:ascii="Calibri" w:eastAsia="Arial" w:hAnsi="Calibri" w:cs="Calibri"/>
          <w:sz w:val="22"/>
          <w:szCs w:val="22"/>
        </w:rPr>
        <w:t xml:space="preserve">) </w:t>
      </w:r>
      <w:r w:rsidRPr="00103CDC">
        <w:rPr>
          <w:rFonts w:ascii="Calibri" w:eastAsia="Arial" w:hAnsi="Calibri" w:cs="Calibri"/>
          <w:sz w:val="22"/>
          <w:szCs w:val="22"/>
        </w:rPr>
        <w:t xml:space="preserve">ponude koje su prihvaćene od strane HOPS-a. </w:t>
      </w:r>
    </w:p>
    <w:p w14:paraId="2D36DFFE" w14:textId="48C36E62" w:rsidR="025D0611" w:rsidRPr="00103CDC" w:rsidRDefault="025D0611" w:rsidP="00885D87">
      <w:pPr>
        <w:rPr>
          <w:rFonts w:ascii="Calibri" w:eastAsia="Arial" w:hAnsi="Calibri" w:cs="Calibri"/>
          <w:sz w:val="22"/>
          <w:szCs w:val="22"/>
        </w:rPr>
      </w:pPr>
    </w:p>
    <w:p w14:paraId="70114F59" w14:textId="49412AE1" w:rsidR="00A2234B" w:rsidRPr="00A2234B" w:rsidRDefault="009024D4" w:rsidP="00A2234B">
      <w:pPr>
        <w:rPr>
          <w:rFonts w:ascii="Calibri" w:eastAsia="Arial" w:hAnsi="Calibri" w:cs="Calibri"/>
          <w:sz w:val="22"/>
          <w:szCs w:val="22"/>
        </w:rPr>
      </w:pPr>
      <w:bookmarkStart w:id="26" w:name="_heading=h.2et92p0" w:colFirst="0" w:colLast="0"/>
      <w:bookmarkEnd w:id="26"/>
      <w:r>
        <w:rPr>
          <w:rFonts w:ascii="Calibri" w:eastAsia="Arial" w:hAnsi="Calibri" w:cs="Calibri"/>
          <w:sz w:val="22"/>
          <w:szCs w:val="22"/>
        </w:rPr>
        <w:t xml:space="preserve">Za </w:t>
      </w:r>
      <w:proofErr w:type="spellStart"/>
      <w:r>
        <w:rPr>
          <w:rFonts w:ascii="Calibri" w:eastAsia="Arial" w:hAnsi="Calibri" w:cs="Calibri"/>
          <w:sz w:val="22"/>
          <w:szCs w:val="22"/>
        </w:rPr>
        <w:t>mFRR</w:t>
      </w:r>
      <w:proofErr w:type="spellEnd"/>
      <w:r>
        <w:rPr>
          <w:rFonts w:ascii="Calibri" w:eastAsia="Arial" w:hAnsi="Calibri" w:cs="Calibri"/>
          <w:sz w:val="22"/>
          <w:szCs w:val="22"/>
        </w:rPr>
        <w:t xml:space="preserve"> uslugu, k</w:t>
      </w:r>
      <w:r w:rsidR="00EF08EF" w:rsidRPr="00A2234B">
        <w:rPr>
          <w:rFonts w:ascii="Calibri" w:eastAsia="Arial" w:hAnsi="Calibri" w:cs="Calibri"/>
          <w:sz w:val="22"/>
          <w:szCs w:val="22"/>
        </w:rPr>
        <w:t xml:space="preserve">ao meritorne vrijednosti za isplatu uzimat će se vrijednosti usklađene između HOPS-a i Agregatora za svaku regulacijsku jedinicu za pružanje rezerve, kao i cijene prihvaćene od strane HOPS-a za svaku tjednu ponudu. </w:t>
      </w:r>
      <w:r w:rsidR="00A2234B" w:rsidRPr="00A2234B">
        <w:rPr>
          <w:rFonts w:ascii="Calibri" w:eastAsia="Arial" w:hAnsi="Calibri" w:cs="Calibri"/>
          <w:sz w:val="22"/>
          <w:szCs w:val="22"/>
        </w:rPr>
        <w:t xml:space="preserve">Agregator ne snosi odgovornost </w:t>
      </w:r>
      <w:r w:rsidR="008025CF">
        <w:rPr>
          <w:rFonts w:ascii="Calibri" w:eastAsia="Arial" w:hAnsi="Calibri" w:cs="Calibri"/>
          <w:sz w:val="22"/>
          <w:szCs w:val="22"/>
        </w:rPr>
        <w:t xml:space="preserve">ukoliko </w:t>
      </w:r>
      <w:r w:rsidR="00A2234B" w:rsidRPr="00A2234B">
        <w:rPr>
          <w:rFonts w:ascii="Calibri" w:eastAsia="Arial" w:hAnsi="Calibri" w:cs="Calibri"/>
          <w:sz w:val="22"/>
          <w:szCs w:val="22"/>
        </w:rPr>
        <w:t>HOPS ne prihvati ponudu Agregatora, ali će uložiti sve napore kako bi predložena ponuda bila prihvaćena od HOPS-a</w:t>
      </w:r>
      <w:r w:rsidR="008025CF">
        <w:rPr>
          <w:rFonts w:ascii="Calibri" w:eastAsia="Arial" w:hAnsi="Calibri" w:cs="Calibri"/>
          <w:sz w:val="22"/>
          <w:szCs w:val="22"/>
        </w:rPr>
        <w:t>.</w:t>
      </w:r>
    </w:p>
    <w:p w14:paraId="45DCD410" w14:textId="43C04ED1" w:rsidR="003A67EB" w:rsidRPr="00103CDC" w:rsidRDefault="003A67EB" w:rsidP="00885D87">
      <w:pPr>
        <w:rPr>
          <w:rFonts w:ascii="Calibri" w:eastAsia="Arial" w:hAnsi="Calibri" w:cs="Calibri"/>
          <w:sz w:val="22"/>
          <w:szCs w:val="22"/>
        </w:rPr>
      </w:pPr>
    </w:p>
    <w:p w14:paraId="4CF0E002" w14:textId="01E545C5" w:rsidR="003A67EB" w:rsidRDefault="006C3662" w:rsidP="00885D87">
      <w:pPr>
        <w:rPr>
          <w:rFonts w:ascii="Calibri" w:eastAsia="Arial" w:hAnsi="Calibri" w:cs="Calibri"/>
          <w:sz w:val="22"/>
          <w:szCs w:val="22"/>
        </w:rPr>
      </w:pPr>
      <w:r w:rsidRPr="00CB37C0">
        <w:rPr>
          <w:rFonts w:ascii="Calibri" w:eastAsia="Arial" w:hAnsi="Calibri" w:cs="Calibri"/>
          <w:b/>
          <w:bCs/>
          <w:sz w:val="22"/>
          <w:szCs w:val="22"/>
        </w:rPr>
        <w:t xml:space="preserve">Ukupna </w:t>
      </w:r>
      <w:r w:rsidR="003A67EB" w:rsidRPr="00CB37C0">
        <w:rPr>
          <w:rFonts w:ascii="Calibri" w:eastAsia="Arial" w:hAnsi="Calibri" w:cs="Calibri"/>
          <w:b/>
          <w:bCs/>
          <w:sz w:val="22"/>
          <w:szCs w:val="22"/>
        </w:rPr>
        <w:t xml:space="preserve">Naknada za rezerve snage </w:t>
      </w:r>
      <w:proofErr w:type="spellStart"/>
      <w:r w:rsidR="00CC64B6">
        <w:rPr>
          <w:rFonts w:ascii="Calibri" w:eastAsia="Arial" w:hAnsi="Calibri" w:cs="Calibri"/>
          <w:b/>
          <w:bCs/>
          <w:sz w:val="22"/>
          <w:szCs w:val="22"/>
        </w:rPr>
        <w:t>mFRR</w:t>
      </w:r>
      <w:proofErr w:type="spellEnd"/>
      <w:r w:rsidR="00CC64B6">
        <w:rPr>
          <w:rFonts w:ascii="Calibri" w:eastAsia="Arial" w:hAnsi="Calibri" w:cs="Calibri"/>
          <w:b/>
          <w:bCs/>
          <w:sz w:val="22"/>
          <w:szCs w:val="22"/>
        </w:rPr>
        <w:t xml:space="preserve"> </w:t>
      </w:r>
      <w:r w:rsidR="003A67EB" w:rsidRPr="00CB37C0">
        <w:rPr>
          <w:rFonts w:ascii="Calibri" w:eastAsia="Arial" w:hAnsi="Calibri" w:cs="Calibri"/>
          <w:b/>
          <w:bCs/>
          <w:sz w:val="22"/>
          <w:szCs w:val="22"/>
        </w:rPr>
        <w:t xml:space="preserve">koju </w:t>
      </w:r>
      <w:proofErr w:type="spellStart"/>
      <w:r w:rsidR="003A67EB" w:rsidRPr="00CB37C0">
        <w:rPr>
          <w:rFonts w:ascii="Calibri" w:eastAsia="Arial" w:hAnsi="Calibri" w:cs="Calibri"/>
          <w:b/>
          <w:bCs/>
          <w:sz w:val="22"/>
          <w:szCs w:val="22"/>
        </w:rPr>
        <w:t>Agregator</w:t>
      </w:r>
      <w:proofErr w:type="spellEnd"/>
      <w:r w:rsidR="003A67EB" w:rsidRPr="00CB37C0">
        <w:rPr>
          <w:rFonts w:ascii="Calibri" w:eastAsia="Arial" w:hAnsi="Calibri" w:cs="Calibri"/>
          <w:b/>
          <w:bCs/>
          <w:sz w:val="22"/>
          <w:szCs w:val="22"/>
        </w:rPr>
        <w:t xml:space="preserve"> potražuje od HOPS-a </w:t>
      </w:r>
      <w:bookmarkStart w:id="27" w:name="_Hlk125474234"/>
      <w:r w:rsidR="003A67EB" w:rsidRPr="00CB37C0">
        <w:rPr>
          <w:rFonts w:ascii="Calibri" w:eastAsia="Arial" w:hAnsi="Calibri" w:cs="Calibri"/>
          <w:b/>
          <w:bCs/>
          <w:sz w:val="22"/>
          <w:szCs w:val="22"/>
        </w:rPr>
        <w:t xml:space="preserve">za svaku pojedinu </w:t>
      </w:r>
      <w:r w:rsidR="00CC64B6">
        <w:rPr>
          <w:rFonts w:ascii="Calibri" w:eastAsia="Arial" w:hAnsi="Calibri" w:cs="Calibri"/>
          <w:b/>
          <w:bCs/>
          <w:sz w:val="22"/>
          <w:szCs w:val="22"/>
        </w:rPr>
        <w:t>r</w:t>
      </w:r>
      <w:r w:rsidR="003A67EB" w:rsidRPr="00CB37C0">
        <w:rPr>
          <w:rFonts w:ascii="Calibri" w:eastAsia="Arial" w:hAnsi="Calibri" w:cs="Calibri"/>
          <w:b/>
          <w:bCs/>
          <w:sz w:val="22"/>
          <w:szCs w:val="22"/>
        </w:rPr>
        <w:t xml:space="preserve">egulacijsku jedinicu, </w:t>
      </w:r>
      <w:r w:rsidR="00722FA1">
        <w:rPr>
          <w:rFonts w:ascii="Calibri" w:eastAsia="Arial" w:hAnsi="Calibri" w:cs="Calibri"/>
          <w:b/>
          <w:bCs/>
          <w:sz w:val="22"/>
          <w:szCs w:val="22"/>
        </w:rPr>
        <w:t xml:space="preserve">koja je uspješno </w:t>
      </w:r>
      <w:r w:rsidR="00C122EA">
        <w:rPr>
          <w:rFonts w:ascii="Calibri" w:eastAsia="Arial" w:hAnsi="Calibri" w:cs="Calibri"/>
          <w:b/>
          <w:bCs/>
          <w:sz w:val="22"/>
          <w:szCs w:val="22"/>
        </w:rPr>
        <w:t xml:space="preserve">naplaćena od strane HOPS-a, </w:t>
      </w:r>
      <w:r w:rsidR="003A67EB" w:rsidRPr="00CB37C0">
        <w:rPr>
          <w:rFonts w:ascii="Calibri" w:eastAsia="Arial" w:hAnsi="Calibri" w:cs="Calibri"/>
          <w:b/>
          <w:bCs/>
          <w:sz w:val="22"/>
          <w:szCs w:val="22"/>
        </w:rPr>
        <w:t>dijeli se tako da</w:t>
      </w:r>
      <w:r w:rsidR="003A67EB" w:rsidRPr="00103CDC">
        <w:rPr>
          <w:rFonts w:ascii="Calibri" w:eastAsia="Arial" w:hAnsi="Calibri" w:cs="Calibri"/>
          <w:sz w:val="22"/>
          <w:szCs w:val="22"/>
        </w:rPr>
        <w:t xml:space="preserve">: </w:t>
      </w:r>
    </w:p>
    <w:p w14:paraId="679671D6" w14:textId="77777777" w:rsidR="00511C2C" w:rsidRPr="00103CDC" w:rsidRDefault="00511C2C" w:rsidP="00885D87">
      <w:pPr>
        <w:rPr>
          <w:rFonts w:ascii="Calibri" w:eastAsia="Arial" w:hAnsi="Calibri" w:cs="Calibri"/>
          <w:sz w:val="22"/>
          <w:szCs w:val="22"/>
        </w:rPr>
      </w:pPr>
    </w:p>
    <w:bookmarkEnd w:id="27"/>
    <w:p w14:paraId="78FD466E" w14:textId="751E86C9" w:rsidR="00B10ED1" w:rsidRPr="007D3A4C" w:rsidRDefault="0080290B" w:rsidP="007D3A4C">
      <w:pPr>
        <w:pStyle w:val="Odlomakpopisa"/>
        <w:numPr>
          <w:ilvl w:val="0"/>
          <w:numId w:val="30"/>
        </w:numPr>
        <w:rPr>
          <w:rFonts w:ascii="Calibri" w:eastAsia="Arial" w:hAnsi="Calibri" w:cs="Calibri"/>
          <w:sz w:val="22"/>
          <w:szCs w:val="22"/>
        </w:rPr>
      </w:pPr>
      <w:r w:rsidRPr="007D3A4C">
        <w:rPr>
          <w:rFonts w:ascii="Calibri" w:eastAsia="Arial" w:hAnsi="Calibri" w:cs="Calibri"/>
          <w:b/>
          <w:bCs/>
          <w:sz w:val="22"/>
          <w:szCs w:val="22"/>
          <w:highlight w:val="yellow"/>
        </w:rPr>
        <w:t>xx</w:t>
      </w:r>
      <w:r w:rsidR="00B10ED1" w:rsidRPr="007D3A4C">
        <w:rPr>
          <w:rFonts w:ascii="Calibri" w:eastAsia="Arial" w:hAnsi="Calibri" w:cs="Calibri"/>
          <w:b/>
          <w:bCs/>
          <w:sz w:val="22"/>
          <w:szCs w:val="22"/>
          <w:highlight w:val="yellow"/>
        </w:rPr>
        <w:t>%</w:t>
      </w:r>
      <w:r w:rsidR="00B10ED1" w:rsidRPr="007D3A4C">
        <w:rPr>
          <w:rFonts w:ascii="Calibri" w:eastAsia="Arial" w:hAnsi="Calibri" w:cs="Calibri"/>
          <w:b/>
          <w:bCs/>
          <w:sz w:val="22"/>
          <w:szCs w:val="22"/>
        </w:rPr>
        <w:t xml:space="preserve"> pripada Agregatoru </w:t>
      </w:r>
      <w:r w:rsidR="00B10ED1" w:rsidRPr="007D3A4C">
        <w:rPr>
          <w:rFonts w:ascii="Calibri" w:eastAsia="Arial" w:hAnsi="Calibri" w:cs="Calibri"/>
          <w:sz w:val="22"/>
          <w:szCs w:val="22"/>
        </w:rPr>
        <w:t>na ime naknade za njegove usluge koje pruža u skladu s ovim Ugovorom</w:t>
      </w:r>
      <w:r w:rsidR="007D3A4C" w:rsidRPr="007D3A4C">
        <w:rPr>
          <w:rFonts w:ascii="Calibri" w:eastAsia="Arial" w:hAnsi="Calibri" w:cs="Calibri"/>
          <w:sz w:val="22"/>
          <w:szCs w:val="22"/>
        </w:rPr>
        <w:t>;</w:t>
      </w:r>
    </w:p>
    <w:p w14:paraId="46FDAB0E" w14:textId="0DB95668" w:rsidR="008D25C4" w:rsidRPr="000D084B" w:rsidRDefault="00F516DF" w:rsidP="00885D87">
      <w:pPr>
        <w:pStyle w:val="Odlomakpopisa"/>
        <w:numPr>
          <w:ilvl w:val="0"/>
          <w:numId w:val="30"/>
        </w:numPr>
        <w:rPr>
          <w:rFonts w:ascii="Calibri" w:eastAsia="Arial" w:hAnsi="Calibri" w:cs="Calibri"/>
          <w:sz w:val="22"/>
          <w:szCs w:val="22"/>
        </w:rPr>
      </w:pPr>
      <w:r w:rsidRPr="007D3A4C">
        <w:rPr>
          <w:rFonts w:ascii="Calibri" w:eastAsia="Arial" w:hAnsi="Calibri" w:cs="Calibri"/>
          <w:b/>
          <w:bCs/>
          <w:sz w:val="22"/>
          <w:szCs w:val="22"/>
        </w:rPr>
        <w:t>ostatak</w:t>
      </w:r>
      <w:r w:rsidR="00B10ED1" w:rsidRPr="007D3A4C">
        <w:rPr>
          <w:rFonts w:ascii="Calibri" w:eastAsia="Arial" w:hAnsi="Calibri" w:cs="Calibri"/>
          <w:b/>
          <w:bCs/>
          <w:sz w:val="22"/>
          <w:szCs w:val="22"/>
        </w:rPr>
        <w:t xml:space="preserve"> pripada Vlasniku</w:t>
      </w:r>
      <w:r w:rsidR="00B10ED1" w:rsidRPr="007D3A4C">
        <w:rPr>
          <w:rFonts w:ascii="Calibri" w:eastAsia="Arial" w:hAnsi="Calibri" w:cs="Calibri"/>
          <w:sz w:val="22"/>
          <w:szCs w:val="22"/>
        </w:rPr>
        <w:t xml:space="preserve"> na ime naknade </w:t>
      </w:r>
      <w:r w:rsidR="00DF635F" w:rsidRPr="007D3A4C">
        <w:rPr>
          <w:rFonts w:ascii="Calibri" w:eastAsia="Arial" w:hAnsi="Calibri" w:cs="Calibri"/>
          <w:sz w:val="22"/>
          <w:szCs w:val="22"/>
        </w:rPr>
        <w:t>za</w:t>
      </w:r>
      <w:r w:rsidR="00B10ED1" w:rsidRPr="007D3A4C">
        <w:rPr>
          <w:rFonts w:ascii="Calibri" w:eastAsia="Arial" w:hAnsi="Calibri" w:cs="Calibri"/>
          <w:sz w:val="22"/>
          <w:szCs w:val="22"/>
        </w:rPr>
        <w:t xml:space="preserve"> </w:t>
      </w:r>
      <w:r w:rsidR="00280E14" w:rsidRPr="007D3A4C">
        <w:rPr>
          <w:rFonts w:ascii="Calibri" w:eastAsia="Arial" w:hAnsi="Calibri" w:cs="Calibri"/>
          <w:sz w:val="22"/>
          <w:szCs w:val="22"/>
        </w:rPr>
        <w:t>rezerviranu snagu</w:t>
      </w:r>
      <w:r w:rsidR="00B10ED1" w:rsidRPr="007D3A4C">
        <w:rPr>
          <w:rFonts w:ascii="Calibri" w:eastAsia="Arial" w:hAnsi="Calibri" w:cs="Calibri"/>
          <w:sz w:val="22"/>
          <w:szCs w:val="22"/>
        </w:rPr>
        <w:t xml:space="preserve"> uravnoteženja</w:t>
      </w:r>
      <w:r w:rsidR="000D084B">
        <w:rPr>
          <w:rFonts w:ascii="Calibri" w:eastAsia="Arial" w:hAnsi="Calibri" w:cs="Calibri"/>
          <w:color w:val="000000" w:themeColor="text1"/>
          <w:sz w:val="22"/>
          <w:szCs w:val="22"/>
        </w:rPr>
        <w:t>.</w:t>
      </w:r>
      <w:r w:rsidR="00B10ED1" w:rsidRPr="007D3A4C">
        <w:rPr>
          <w:rFonts w:ascii="Calibri" w:eastAsia="Arial" w:hAnsi="Calibri" w:cs="Calibri"/>
          <w:color w:val="FF0000"/>
          <w:sz w:val="22"/>
          <w:szCs w:val="22"/>
        </w:rPr>
        <w:t xml:space="preserve"> </w:t>
      </w:r>
      <w:bookmarkEnd w:id="24"/>
    </w:p>
    <w:p w14:paraId="51BB3E46" w14:textId="77777777" w:rsidR="009024D4" w:rsidRDefault="009024D4" w:rsidP="00A07453">
      <w:pPr>
        <w:rPr>
          <w:rFonts w:ascii="Calibri" w:eastAsia="Arial" w:hAnsi="Calibri" w:cs="Calibri"/>
          <w:sz w:val="22"/>
          <w:szCs w:val="22"/>
        </w:rPr>
      </w:pPr>
    </w:p>
    <w:p w14:paraId="6870B5CF" w14:textId="77777777" w:rsidR="000D084B" w:rsidRPr="00ED33CB" w:rsidRDefault="000D084B" w:rsidP="00A07453">
      <w:pPr>
        <w:rPr>
          <w:rFonts w:ascii="Calibri" w:eastAsia="Arial" w:hAnsi="Calibri" w:cs="Calibri"/>
          <w:sz w:val="22"/>
          <w:szCs w:val="22"/>
        </w:rPr>
      </w:pPr>
    </w:p>
    <w:p w14:paraId="000000FE" w14:textId="09FDF7C4" w:rsidR="00E833E4" w:rsidRDefault="002C1B47" w:rsidP="00740E1C">
      <w:pPr>
        <w:pStyle w:val="Naslov1"/>
        <w:jc w:val="center"/>
      </w:pPr>
      <w:bookmarkStart w:id="28" w:name="_Toc193257440"/>
      <w:bookmarkStart w:id="29" w:name="_Hlk168910207"/>
      <w:r w:rsidRPr="00103CDC">
        <w:t>Obračun naknade za aktiviranu energiju uravnoteženja</w:t>
      </w:r>
      <w:bookmarkEnd w:id="28"/>
    </w:p>
    <w:p w14:paraId="57643194" w14:textId="77777777" w:rsidR="00AF410C" w:rsidRPr="00AF410C" w:rsidRDefault="00AF410C" w:rsidP="00AF410C"/>
    <w:p w14:paraId="00000100" w14:textId="38D78E4F" w:rsidR="00E833E4" w:rsidRPr="00103CDC" w:rsidRDefault="00EF08EF" w:rsidP="00740E1C">
      <w:pPr>
        <w:jc w:val="center"/>
        <w:rPr>
          <w:rFonts w:ascii="Calibri" w:eastAsia="Arial" w:hAnsi="Calibri" w:cs="Calibri"/>
          <w:b/>
          <w:sz w:val="22"/>
          <w:szCs w:val="22"/>
        </w:rPr>
      </w:pPr>
      <w:r w:rsidRPr="00103CDC">
        <w:rPr>
          <w:rFonts w:ascii="Calibri" w:eastAsia="Arial" w:hAnsi="Calibri" w:cs="Calibri"/>
          <w:b/>
          <w:sz w:val="22"/>
          <w:szCs w:val="22"/>
        </w:rPr>
        <w:t>Članak 1</w:t>
      </w:r>
      <w:r w:rsidR="00C51ABC">
        <w:rPr>
          <w:rFonts w:ascii="Calibri" w:eastAsia="Arial" w:hAnsi="Calibri" w:cs="Calibri"/>
          <w:b/>
          <w:sz w:val="22"/>
          <w:szCs w:val="22"/>
        </w:rPr>
        <w:t>1</w:t>
      </w:r>
      <w:r w:rsidRPr="00103CDC">
        <w:rPr>
          <w:rFonts w:ascii="Calibri" w:eastAsia="Arial" w:hAnsi="Calibri" w:cs="Calibri"/>
          <w:b/>
          <w:sz w:val="22"/>
          <w:szCs w:val="22"/>
        </w:rPr>
        <w:t>.</w:t>
      </w:r>
    </w:p>
    <w:p w14:paraId="00000101" w14:textId="77777777" w:rsidR="00E833E4" w:rsidRPr="00103CDC" w:rsidRDefault="00E833E4" w:rsidP="00885D87">
      <w:pPr>
        <w:rPr>
          <w:rFonts w:ascii="Calibri" w:eastAsia="Arial" w:hAnsi="Calibri" w:cs="Calibri"/>
          <w:sz w:val="22"/>
          <w:szCs w:val="22"/>
        </w:rPr>
      </w:pPr>
    </w:p>
    <w:p w14:paraId="38CBEC8F" w14:textId="285324C4" w:rsidR="00EF08EF" w:rsidRPr="00103CDC" w:rsidRDefault="00EF08EF" w:rsidP="00885D87">
      <w:pPr>
        <w:rPr>
          <w:rFonts w:ascii="Calibri" w:eastAsia="Arial" w:hAnsi="Calibri" w:cs="Calibri"/>
          <w:sz w:val="22"/>
          <w:szCs w:val="22"/>
        </w:rPr>
      </w:pPr>
      <w:r w:rsidRPr="00103CDC">
        <w:rPr>
          <w:rFonts w:ascii="Calibri" w:eastAsia="Arial" w:hAnsi="Calibri" w:cs="Calibri"/>
          <w:sz w:val="22"/>
          <w:szCs w:val="22"/>
        </w:rPr>
        <w:t>Vlasnik ima pravo na naknadu od Agregatora za aktiviranu energiju uravnoteženja za periode kada je ista angažirana. Obračun energije uravnoteženja provodi se zasebno za svaki obračunski interval. Za obračun energije uravnoteženja koriste se utvrđene količine iz aktivacijskog naloga energije uravnoteženja, podaci s obračunskog mjernog mjesta pojedine regulacijske jedinice, planirana isporuka regulacijske jedince</w:t>
      </w:r>
      <w:r w:rsidR="005C5E36" w:rsidRPr="00103CDC">
        <w:rPr>
          <w:rFonts w:ascii="Calibri" w:eastAsia="Arial" w:hAnsi="Calibri" w:cs="Calibri"/>
          <w:sz w:val="22"/>
          <w:szCs w:val="22"/>
        </w:rPr>
        <w:t xml:space="preserve">, </w:t>
      </w:r>
      <w:r w:rsidR="00961084">
        <w:rPr>
          <w:rFonts w:ascii="Calibri" w:eastAsia="Arial" w:hAnsi="Calibri" w:cs="Calibri"/>
          <w:sz w:val="22"/>
          <w:szCs w:val="22"/>
        </w:rPr>
        <w:t xml:space="preserve">te </w:t>
      </w:r>
      <w:r w:rsidRPr="00103CDC">
        <w:rPr>
          <w:rFonts w:ascii="Calibri" w:eastAsia="Arial" w:hAnsi="Calibri" w:cs="Calibri"/>
          <w:sz w:val="22"/>
          <w:szCs w:val="22"/>
        </w:rPr>
        <w:t xml:space="preserve">jedinične cijene </w:t>
      </w:r>
      <w:r w:rsidR="6DE2AAD9" w:rsidRPr="00103CDC">
        <w:rPr>
          <w:rFonts w:ascii="Calibri" w:eastAsia="Arial" w:hAnsi="Calibri" w:cs="Calibri"/>
          <w:sz w:val="22"/>
          <w:szCs w:val="22"/>
        </w:rPr>
        <w:t>I</w:t>
      </w:r>
      <w:r w:rsidR="5D2CD0BD" w:rsidRPr="00103CDC">
        <w:rPr>
          <w:rFonts w:ascii="Calibri" w:eastAsia="Arial" w:hAnsi="Calibri" w:cs="Calibri"/>
          <w:sz w:val="22"/>
          <w:szCs w:val="22"/>
        </w:rPr>
        <w:t>ntervala</w:t>
      </w:r>
      <w:r w:rsidR="541004BC" w:rsidRPr="00103CDC">
        <w:rPr>
          <w:rFonts w:ascii="Calibri" w:eastAsia="Arial" w:hAnsi="Calibri" w:cs="Calibri"/>
          <w:sz w:val="22"/>
          <w:szCs w:val="22"/>
        </w:rPr>
        <w:t>.</w:t>
      </w:r>
    </w:p>
    <w:p w14:paraId="086FEF24" w14:textId="77777777" w:rsidR="00045362" w:rsidRDefault="00045362" w:rsidP="00885D87">
      <w:pPr>
        <w:rPr>
          <w:rFonts w:ascii="Calibri" w:eastAsia="Arial" w:hAnsi="Calibri" w:cs="Calibri"/>
          <w:sz w:val="22"/>
          <w:szCs w:val="22"/>
        </w:rPr>
      </w:pPr>
    </w:p>
    <w:p w14:paraId="3486592A" w14:textId="07050017" w:rsidR="00045362" w:rsidRPr="00103CDC" w:rsidRDefault="004B43FA" w:rsidP="00885D87">
      <w:pPr>
        <w:rPr>
          <w:rFonts w:ascii="Calibri" w:eastAsia="Arial" w:hAnsi="Calibri" w:cs="Calibri"/>
          <w:sz w:val="22"/>
          <w:szCs w:val="22"/>
        </w:rPr>
      </w:pPr>
      <w:r>
        <w:rPr>
          <w:rFonts w:ascii="Calibri" w:eastAsia="Arial" w:hAnsi="Calibri" w:cs="Calibri"/>
          <w:sz w:val="22"/>
          <w:szCs w:val="22"/>
        </w:rPr>
        <w:t xml:space="preserve">Za </w:t>
      </w:r>
      <w:proofErr w:type="spellStart"/>
      <w:r>
        <w:rPr>
          <w:rFonts w:ascii="Calibri" w:eastAsia="Arial" w:hAnsi="Calibri" w:cs="Calibri"/>
          <w:sz w:val="22"/>
          <w:szCs w:val="22"/>
        </w:rPr>
        <w:t>mFRR</w:t>
      </w:r>
      <w:proofErr w:type="spellEnd"/>
      <w:r>
        <w:rPr>
          <w:rFonts w:ascii="Calibri" w:eastAsia="Arial" w:hAnsi="Calibri" w:cs="Calibri"/>
          <w:sz w:val="22"/>
          <w:szCs w:val="22"/>
        </w:rPr>
        <w:t xml:space="preserve"> </w:t>
      </w:r>
      <w:r w:rsidR="005C18B8">
        <w:rPr>
          <w:rFonts w:ascii="Calibri" w:eastAsia="Arial" w:hAnsi="Calibri" w:cs="Calibri"/>
          <w:sz w:val="22"/>
          <w:szCs w:val="22"/>
        </w:rPr>
        <w:t>uslugu</w:t>
      </w:r>
      <w:r>
        <w:rPr>
          <w:rFonts w:ascii="Calibri" w:eastAsia="Arial" w:hAnsi="Calibri" w:cs="Calibri"/>
          <w:sz w:val="22"/>
          <w:szCs w:val="22"/>
        </w:rPr>
        <w:t xml:space="preserve">, </w:t>
      </w:r>
      <w:proofErr w:type="spellStart"/>
      <w:r w:rsidR="001E6538" w:rsidRPr="00A95DD3">
        <w:rPr>
          <w:rFonts w:ascii="Calibri" w:eastAsia="Arial" w:hAnsi="Calibri" w:cs="Calibri"/>
          <w:sz w:val="22"/>
          <w:szCs w:val="22"/>
        </w:rPr>
        <w:t>Agregator</w:t>
      </w:r>
      <w:proofErr w:type="spellEnd"/>
      <w:r w:rsidR="001E6538" w:rsidRPr="00A95DD3">
        <w:rPr>
          <w:rFonts w:ascii="Calibri" w:eastAsia="Arial" w:hAnsi="Calibri" w:cs="Calibri"/>
          <w:sz w:val="22"/>
          <w:szCs w:val="22"/>
        </w:rPr>
        <w:t xml:space="preserve"> </w:t>
      </w:r>
      <w:r w:rsidR="00204E2F" w:rsidRPr="00A95DD3">
        <w:rPr>
          <w:rFonts w:ascii="Calibri" w:eastAsia="Arial" w:hAnsi="Calibri" w:cs="Calibri"/>
          <w:sz w:val="22"/>
          <w:szCs w:val="22"/>
        </w:rPr>
        <w:t xml:space="preserve">je obvezan </w:t>
      </w:r>
      <w:r w:rsidR="00D1749D" w:rsidRPr="00A95DD3">
        <w:rPr>
          <w:rFonts w:ascii="Calibri" w:eastAsia="Arial" w:hAnsi="Calibri" w:cs="Calibri"/>
          <w:sz w:val="22"/>
          <w:szCs w:val="22"/>
        </w:rPr>
        <w:t>na</w:t>
      </w:r>
      <w:r w:rsidR="002D3038">
        <w:rPr>
          <w:rFonts w:ascii="Calibri" w:eastAsia="Arial" w:hAnsi="Calibri" w:cs="Calibri"/>
          <w:sz w:val="22"/>
          <w:szCs w:val="22"/>
        </w:rPr>
        <w:t xml:space="preserve"> </w:t>
      </w:r>
      <w:r w:rsidR="00440467" w:rsidRPr="00A95DD3">
        <w:rPr>
          <w:rFonts w:ascii="Calibri" w:eastAsia="Arial" w:hAnsi="Calibri" w:cs="Calibri"/>
          <w:sz w:val="22"/>
          <w:szCs w:val="22"/>
        </w:rPr>
        <w:t xml:space="preserve">tjednim </w:t>
      </w:r>
      <w:r w:rsidR="002D3038">
        <w:rPr>
          <w:rFonts w:ascii="Calibri" w:eastAsia="Arial" w:hAnsi="Calibri" w:cs="Calibri"/>
          <w:sz w:val="22"/>
          <w:szCs w:val="22"/>
        </w:rPr>
        <w:t>(</w:t>
      </w:r>
      <w:proofErr w:type="spellStart"/>
      <w:r w:rsidR="002D3038">
        <w:rPr>
          <w:rFonts w:ascii="Calibri" w:eastAsia="Arial" w:hAnsi="Calibri" w:cs="Calibri"/>
          <w:sz w:val="22"/>
          <w:szCs w:val="22"/>
        </w:rPr>
        <w:t>mFRR</w:t>
      </w:r>
      <w:proofErr w:type="spellEnd"/>
      <w:r w:rsidR="002D3038">
        <w:rPr>
          <w:rFonts w:ascii="Calibri" w:eastAsia="Arial" w:hAnsi="Calibri" w:cs="Calibri"/>
          <w:sz w:val="22"/>
          <w:szCs w:val="22"/>
        </w:rPr>
        <w:t xml:space="preserve">) </w:t>
      </w:r>
      <w:r w:rsidR="00440467" w:rsidRPr="00A95DD3">
        <w:rPr>
          <w:rFonts w:ascii="Calibri" w:eastAsia="Arial" w:hAnsi="Calibri" w:cs="Calibri"/>
          <w:sz w:val="22"/>
          <w:szCs w:val="22"/>
        </w:rPr>
        <w:t xml:space="preserve">aukcijama nuditi </w:t>
      </w:r>
      <w:r w:rsidR="00CC7F33" w:rsidRPr="00A95DD3">
        <w:rPr>
          <w:rFonts w:ascii="Calibri" w:eastAsia="Arial" w:hAnsi="Calibri" w:cs="Calibri"/>
          <w:sz w:val="22"/>
          <w:szCs w:val="22"/>
        </w:rPr>
        <w:t xml:space="preserve">cijenu za aktiviranu energiju uravnoteženja veću od troška </w:t>
      </w:r>
      <w:r w:rsidR="004A7DA0" w:rsidRPr="00A95DD3">
        <w:rPr>
          <w:rFonts w:ascii="Calibri" w:eastAsia="Arial" w:hAnsi="Calibri" w:cs="Calibri"/>
          <w:sz w:val="22"/>
          <w:szCs w:val="22"/>
        </w:rPr>
        <w:t>za</w:t>
      </w:r>
      <w:r w:rsidR="00F11523" w:rsidRPr="00A95DD3">
        <w:rPr>
          <w:rFonts w:ascii="Calibri" w:eastAsia="Arial" w:hAnsi="Calibri" w:cs="Calibri"/>
          <w:sz w:val="22"/>
          <w:szCs w:val="22"/>
        </w:rPr>
        <w:t xml:space="preserve"> Vlasnika koju ta </w:t>
      </w:r>
      <w:r w:rsidR="00353EEB" w:rsidRPr="00A95DD3">
        <w:rPr>
          <w:rFonts w:ascii="Calibri" w:eastAsia="Arial" w:hAnsi="Calibri" w:cs="Calibri"/>
          <w:sz w:val="22"/>
          <w:szCs w:val="22"/>
        </w:rPr>
        <w:t xml:space="preserve">aktivacija </w:t>
      </w:r>
      <w:r w:rsidR="004A7DA0" w:rsidRPr="00A95DD3">
        <w:rPr>
          <w:rFonts w:ascii="Calibri" w:eastAsia="Arial" w:hAnsi="Calibri" w:cs="Calibri"/>
          <w:sz w:val="22"/>
          <w:szCs w:val="22"/>
        </w:rPr>
        <w:t xml:space="preserve">čini. </w:t>
      </w:r>
      <w:r w:rsidR="007B4F25" w:rsidRPr="00A95DD3">
        <w:rPr>
          <w:rFonts w:ascii="Calibri" w:eastAsia="Arial" w:hAnsi="Calibri" w:cs="Calibri"/>
          <w:sz w:val="22"/>
          <w:szCs w:val="22"/>
        </w:rPr>
        <w:t xml:space="preserve">Naknada za aktiviranu energiju uravnoteženja </w:t>
      </w:r>
      <w:r w:rsidR="00DF329A" w:rsidRPr="00A95DD3">
        <w:rPr>
          <w:rFonts w:ascii="Calibri" w:eastAsia="Arial" w:hAnsi="Calibri" w:cs="Calibri"/>
          <w:sz w:val="22"/>
          <w:szCs w:val="22"/>
        </w:rPr>
        <w:t xml:space="preserve">koja se dijeli između Agregatora i Vlasnika u skladu sa odredbama ovog članka odnosi se na Naknadu </w:t>
      </w:r>
      <w:r w:rsidR="00EA7314" w:rsidRPr="00A95DD3">
        <w:rPr>
          <w:rFonts w:ascii="Calibri" w:eastAsia="Arial" w:hAnsi="Calibri" w:cs="Calibri"/>
          <w:sz w:val="22"/>
          <w:szCs w:val="22"/>
        </w:rPr>
        <w:t>za aktiv</w:t>
      </w:r>
      <w:r w:rsidR="001A5BBC" w:rsidRPr="00A95DD3">
        <w:rPr>
          <w:rFonts w:ascii="Calibri" w:eastAsia="Arial" w:hAnsi="Calibri" w:cs="Calibri"/>
          <w:sz w:val="22"/>
          <w:szCs w:val="22"/>
        </w:rPr>
        <w:t xml:space="preserve">iranu energiju uravnoteženja </w:t>
      </w:r>
      <w:r w:rsidR="005B1EBB" w:rsidRPr="00A95DD3">
        <w:rPr>
          <w:rFonts w:ascii="Calibri" w:eastAsia="Arial" w:hAnsi="Calibri" w:cs="Calibri"/>
          <w:sz w:val="22"/>
          <w:szCs w:val="22"/>
        </w:rPr>
        <w:t xml:space="preserve">koju je platio HOPS za svaku </w:t>
      </w:r>
      <w:r w:rsidR="00DF7FA5">
        <w:rPr>
          <w:rFonts w:ascii="Calibri" w:eastAsia="Arial" w:hAnsi="Calibri" w:cs="Calibri"/>
          <w:sz w:val="22"/>
          <w:szCs w:val="22"/>
        </w:rPr>
        <w:t>r</w:t>
      </w:r>
      <w:r w:rsidR="005B1EBB" w:rsidRPr="00A95DD3">
        <w:rPr>
          <w:rFonts w:ascii="Calibri" w:eastAsia="Arial" w:hAnsi="Calibri" w:cs="Calibri"/>
          <w:sz w:val="22"/>
          <w:szCs w:val="22"/>
        </w:rPr>
        <w:t xml:space="preserve">egulacijsku jedinicu umanjenu za trošak koji Vlasnik ima </w:t>
      </w:r>
      <w:r w:rsidR="00A249C5" w:rsidRPr="00A95DD3">
        <w:rPr>
          <w:rFonts w:ascii="Calibri" w:eastAsia="Arial" w:hAnsi="Calibri" w:cs="Calibri"/>
          <w:sz w:val="22"/>
          <w:szCs w:val="22"/>
        </w:rPr>
        <w:t>za tu pruženu uslugu (poput npr. troška</w:t>
      </w:r>
      <w:r w:rsidR="00F70B4A" w:rsidRPr="00A95DD3">
        <w:rPr>
          <w:rFonts w:ascii="Calibri" w:eastAsia="Arial" w:hAnsi="Calibri" w:cs="Calibri"/>
          <w:sz w:val="22"/>
          <w:szCs w:val="22"/>
        </w:rPr>
        <w:t>/naknade za Opskrbljivača i sl.)</w:t>
      </w:r>
      <w:r w:rsidR="00A95DD3" w:rsidRPr="00A95DD3">
        <w:rPr>
          <w:rFonts w:ascii="Calibri" w:eastAsia="Arial" w:hAnsi="Calibri" w:cs="Calibri"/>
          <w:sz w:val="22"/>
          <w:szCs w:val="22"/>
        </w:rPr>
        <w:t>.</w:t>
      </w:r>
      <w:r w:rsidR="00527BA9">
        <w:rPr>
          <w:rFonts w:ascii="Calibri" w:eastAsia="Arial" w:hAnsi="Calibri" w:cs="Calibri"/>
          <w:sz w:val="22"/>
          <w:szCs w:val="22"/>
        </w:rPr>
        <w:t xml:space="preserve"> Trošak za aktiviranu energiju uravnoteženja za svaku regulacijsku jedinicu </w:t>
      </w:r>
      <w:r w:rsidR="005C18B8">
        <w:rPr>
          <w:rFonts w:ascii="Calibri" w:eastAsia="Arial" w:hAnsi="Calibri" w:cs="Calibri"/>
          <w:sz w:val="22"/>
          <w:szCs w:val="22"/>
        </w:rPr>
        <w:t>nominirati</w:t>
      </w:r>
      <w:r w:rsidR="000C0B41">
        <w:rPr>
          <w:rFonts w:ascii="Calibri" w:eastAsia="Arial" w:hAnsi="Calibri" w:cs="Calibri"/>
          <w:sz w:val="22"/>
          <w:szCs w:val="22"/>
        </w:rPr>
        <w:t xml:space="preserve"> će Vlasnik </w:t>
      </w:r>
      <w:r w:rsidR="00392DED">
        <w:rPr>
          <w:rFonts w:ascii="Calibri" w:eastAsia="Arial" w:hAnsi="Calibri" w:cs="Calibri"/>
          <w:sz w:val="22"/>
          <w:szCs w:val="22"/>
        </w:rPr>
        <w:t xml:space="preserve">u </w:t>
      </w:r>
      <w:r w:rsidR="000B1173">
        <w:rPr>
          <w:rFonts w:ascii="Calibri" w:eastAsia="Arial" w:hAnsi="Calibri" w:cs="Calibri"/>
          <w:sz w:val="22"/>
          <w:szCs w:val="22"/>
        </w:rPr>
        <w:t>Obrascu</w:t>
      </w:r>
      <w:r w:rsidR="00392DED">
        <w:rPr>
          <w:rFonts w:ascii="Calibri" w:eastAsia="Arial" w:hAnsi="Calibri" w:cs="Calibri"/>
          <w:sz w:val="22"/>
          <w:szCs w:val="22"/>
        </w:rPr>
        <w:t xml:space="preserve"> tjedne dostupnosti dostavljene Agregatoru.</w:t>
      </w:r>
    </w:p>
    <w:p w14:paraId="00000103" w14:textId="77777777" w:rsidR="00E833E4" w:rsidRPr="00103CDC" w:rsidRDefault="00E833E4" w:rsidP="00885D87">
      <w:pPr>
        <w:rPr>
          <w:rFonts w:ascii="Calibri" w:eastAsia="Arial" w:hAnsi="Calibri" w:cs="Calibri"/>
          <w:sz w:val="22"/>
          <w:szCs w:val="22"/>
        </w:rPr>
      </w:pPr>
    </w:p>
    <w:p w14:paraId="75BCE5C6" w14:textId="0B7BD7A3" w:rsidR="00997D03" w:rsidRDefault="004808B7" w:rsidP="00885D87">
      <w:pPr>
        <w:rPr>
          <w:rFonts w:ascii="Calibri" w:eastAsia="Arial" w:hAnsi="Calibri" w:cs="Calibri"/>
          <w:sz w:val="22"/>
          <w:szCs w:val="22"/>
        </w:rPr>
      </w:pPr>
      <w:r w:rsidRPr="00E939A3">
        <w:rPr>
          <w:rFonts w:ascii="Calibri" w:eastAsia="Arial" w:hAnsi="Calibri" w:cs="Calibri"/>
          <w:b/>
          <w:bCs/>
          <w:sz w:val="22"/>
          <w:szCs w:val="22"/>
        </w:rPr>
        <w:t xml:space="preserve">Ukupna </w:t>
      </w:r>
      <w:r w:rsidR="00EF08EF" w:rsidRPr="00E939A3">
        <w:rPr>
          <w:rFonts w:ascii="Calibri" w:eastAsia="Arial" w:hAnsi="Calibri" w:cs="Calibri"/>
          <w:b/>
          <w:bCs/>
          <w:sz w:val="22"/>
          <w:szCs w:val="22"/>
        </w:rPr>
        <w:t xml:space="preserve">Naknada koju Agregator </w:t>
      </w:r>
      <w:r w:rsidRPr="00E939A3">
        <w:rPr>
          <w:rFonts w:ascii="Calibri" w:eastAsia="Arial" w:hAnsi="Calibri" w:cs="Calibri"/>
          <w:b/>
          <w:bCs/>
          <w:sz w:val="22"/>
          <w:szCs w:val="22"/>
        </w:rPr>
        <w:t xml:space="preserve">potražuje </w:t>
      </w:r>
      <w:r w:rsidR="00EF08EF" w:rsidRPr="00E939A3">
        <w:rPr>
          <w:rFonts w:ascii="Calibri" w:eastAsia="Arial" w:hAnsi="Calibri" w:cs="Calibri"/>
          <w:b/>
          <w:bCs/>
          <w:sz w:val="22"/>
          <w:szCs w:val="22"/>
        </w:rPr>
        <w:t xml:space="preserve">od HOPS-a </w:t>
      </w:r>
      <w:r w:rsidRPr="00E939A3">
        <w:rPr>
          <w:rFonts w:ascii="Calibri" w:eastAsia="Arial" w:hAnsi="Calibri" w:cs="Calibri"/>
          <w:b/>
          <w:bCs/>
          <w:sz w:val="22"/>
          <w:szCs w:val="22"/>
        </w:rPr>
        <w:t xml:space="preserve">za svaku pojedinu </w:t>
      </w:r>
      <w:r w:rsidR="00107851">
        <w:rPr>
          <w:rFonts w:ascii="Calibri" w:eastAsia="Arial" w:hAnsi="Calibri" w:cs="Calibri"/>
          <w:b/>
          <w:bCs/>
          <w:sz w:val="22"/>
          <w:szCs w:val="22"/>
        </w:rPr>
        <w:t>r</w:t>
      </w:r>
      <w:r w:rsidRPr="00E939A3">
        <w:rPr>
          <w:rFonts w:ascii="Calibri" w:eastAsia="Arial" w:hAnsi="Calibri" w:cs="Calibri"/>
          <w:b/>
          <w:bCs/>
          <w:sz w:val="22"/>
          <w:szCs w:val="22"/>
        </w:rPr>
        <w:t xml:space="preserve">egulacijsku jedinicu, </w:t>
      </w:r>
      <w:r w:rsidR="008E0D29">
        <w:rPr>
          <w:rFonts w:ascii="Calibri" w:eastAsia="Arial" w:hAnsi="Calibri" w:cs="Calibri"/>
          <w:b/>
          <w:bCs/>
          <w:sz w:val="22"/>
          <w:szCs w:val="22"/>
        </w:rPr>
        <w:t xml:space="preserve">obračunava se na način da se ista umanjuje za trošak aktiviranja energije </w:t>
      </w:r>
      <w:r w:rsidR="00E20C32">
        <w:rPr>
          <w:rFonts w:ascii="Calibri" w:eastAsia="Arial" w:hAnsi="Calibri" w:cs="Calibri"/>
          <w:b/>
          <w:bCs/>
          <w:sz w:val="22"/>
          <w:szCs w:val="22"/>
        </w:rPr>
        <w:t>uravnoteženja</w:t>
      </w:r>
      <w:r w:rsidR="008E0D29">
        <w:rPr>
          <w:rFonts w:ascii="Calibri" w:eastAsia="Arial" w:hAnsi="Calibri" w:cs="Calibri"/>
          <w:b/>
          <w:bCs/>
          <w:sz w:val="22"/>
          <w:szCs w:val="22"/>
        </w:rPr>
        <w:t xml:space="preserve"> </w:t>
      </w:r>
      <w:r w:rsidR="00E20C32">
        <w:rPr>
          <w:rFonts w:ascii="Calibri" w:eastAsia="Arial" w:hAnsi="Calibri" w:cs="Calibri"/>
          <w:b/>
          <w:bCs/>
          <w:sz w:val="22"/>
          <w:szCs w:val="22"/>
        </w:rPr>
        <w:t xml:space="preserve">te se </w:t>
      </w:r>
      <w:r w:rsidRPr="00E939A3">
        <w:rPr>
          <w:rFonts w:ascii="Calibri" w:eastAsia="Arial" w:hAnsi="Calibri" w:cs="Calibri"/>
          <w:b/>
          <w:bCs/>
          <w:sz w:val="22"/>
          <w:szCs w:val="22"/>
        </w:rPr>
        <w:t>dijeli tako da</w:t>
      </w:r>
      <w:r w:rsidRPr="00103CDC">
        <w:rPr>
          <w:rFonts w:ascii="Calibri" w:eastAsia="Arial" w:hAnsi="Calibri" w:cs="Calibri"/>
          <w:sz w:val="22"/>
          <w:szCs w:val="22"/>
        </w:rPr>
        <w:t>:</w:t>
      </w:r>
    </w:p>
    <w:p w14:paraId="545D34CE" w14:textId="77777777" w:rsidR="00243183" w:rsidRDefault="00243183" w:rsidP="00885D87">
      <w:pPr>
        <w:rPr>
          <w:rFonts w:ascii="Calibri" w:eastAsia="Arial" w:hAnsi="Calibri" w:cs="Calibri"/>
          <w:sz w:val="22"/>
          <w:szCs w:val="22"/>
        </w:rPr>
      </w:pPr>
    </w:p>
    <w:p w14:paraId="703F3524" w14:textId="1000B069" w:rsidR="00243183" w:rsidRDefault="00243183" w:rsidP="00243183">
      <w:pPr>
        <w:pStyle w:val="Odlomakpopisa"/>
        <w:numPr>
          <w:ilvl w:val="0"/>
          <w:numId w:val="33"/>
        </w:numPr>
        <w:rPr>
          <w:rFonts w:ascii="Calibri" w:eastAsia="Arial" w:hAnsi="Calibri" w:cs="Calibri"/>
          <w:b/>
          <w:bCs/>
          <w:sz w:val="22"/>
          <w:szCs w:val="22"/>
        </w:rPr>
      </w:pPr>
      <w:r w:rsidRPr="007D6D4B">
        <w:rPr>
          <w:rFonts w:ascii="Calibri" w:eastAsia="Arial" w:hAnsi="Calibri" w:cs="Calibri"/>
          <w:b/>
          <w:bCs/>
          <w:sz w:val="22"/>
          <w:szCs w:val="22"/>
        </w:rPr>
        <w:t xml:space="preserve">Za </w:t>
      </w:r>
      <w:r w:rsidR="00F21308">
        <w:rPr>
          <w:rFonts w:ascii="Calibri" w:eastAsia="Arial" w:hAnsi="Calibri" w:cs="Calibri"/>
          <w:b/>
          <w:bCs/>
          <w:sz w:val="22"/>
          <w:szCs w:val="22"/>
        </w:rPr>
        <w:t>+</w:t>
      </w:r>
      <w:proofErr w:type="spellStart"/>
      <w:r w:rsidRPr="007D6D4B">
        <w:rPr>
          <w:rFonts w:ascii="Calibri" w:eastAsia="Arial" w:hAnsi="Calibri" w:cs="Calibri"/>
          <w:b/>
          <w:bCs/>
          <w:sz w:val="22"/>
          <w:szCs w:val="22"/>
        </w:rPr>
        <w:t>mFRR</w:t>
      </w:r>
      <w:proofErr w:type="spellEnd"/>
      <w:r w:rsidRPr="007D6D4B">
        <w:rPr>
          <w:rFonts w:ascii="Calibri" w:eastAsia="Arial" w:hAnsi="Calibri" w:cs="Calibri"/>
          <w:b/>
          <w:bCs/>
          <w:sz w:val="22"/>
          <w:szCs w:val="22"/>
        </w:rPr>
        <w:t xml:space="preserve"> uslugu:</w:t>
      </w:r>
    </w:p>
    <w:p w14:paraId="5795ACA0" w14:textId="77777777" w:rsidR="00740E1C" w:rsidRPr="007D6D4B" w:rsidRDefault="00740E1C" w:rsidP="00740E1C">
      <w:pPr>
        <w:pStyle w:val="Odlomakpopisa"/>
        <w:rPr>
          <w:rFonts w:ascii="Calibri" w:eastAsia="Arial" w:hAnsi="Calibri" w:cs="Calibri"/>
          <w:b/>
          <w:bCs/>
          <w:sz w:val="22"/>
          <w:szCs w:val="22"/>
        </w:rPr>
      </w:pPr>
    </w:p>
    <w:p w14:paraId="1400FCA2" w14:textId="2B9A7074" w:rsidR="004808B7" w:rsidRPr="002C69DE" w:rsidRDefault="004208A2" w:rsidP="006D5D3A">
      <w:pPr>
        <w:pStyle w:val="Odlomakpopisa"/>
        <w:numPr>
          <w:ilvl w:val="0"/>
          <w:numId w:val="31"/>
        </w:numPr>
        <w:rPr>
          <w:rFonts w:ascii="Calibri" w:eastAsia="Arial" w:hAnsi="Calibri" w:cs="Calibri"/>
          <w:sz w:val="22"/>
          <w:szCs w:val="22"/>
        </w:rPr>
      </w:pPr>
      <w:r w:rsidRPr="00E939A3">
        <w:rPr>
          <w:rFonts w:ascii="Calibri" w:eastAsia="Arial" w:hAnsi="Calibri" w:cs="Calibri"/>
          <w:b/>
          <w:bCs/>
          <w:sz w:val="22"/>
          <w:szCs w:val="22"/>
          <w:highlight w:val="yellow"/>
        </w:rPr>
        <w:t>xx</w:t>
      </w:r>
      <w:r w:rsidR="004808B7" w:rsidRPr="00E939A3">
        <w:rPr>
          <w:rFonts w:ascii="Calibri" w:eastAsia="Arial" w:hAnsi="Calibri" w:cs="Calibri"/>
          <w:b/>
          <w:bCs/>
          <w:sz w:val="22"/>
          <w:szCs w:val="22"/>
          <w:highlight w:val="yellow"/>
        </w:rPr>
        <w:t>%</w:t>
      </w:r>
      <w:r w:rsidR="004808B7" w:rsidRPr="00E939A3">
        <w:rPr>
          <w:rFonts w:ascii="Calibri" w:eastAsia="Arial" w:hAnsi="Calibri" w:cs="Calibri"/>
          <w:b/>
          <w:bCs/>
          <w:sz w:val="22"/>
          <w:szCs w:val="22"/>
        </w:rPr>
        <w:t xml:space="preserve"> pripada Agregatoru</w:t>
      </w:r>
      <w:r w:rsidR="004808B7" w:rsidRPr="002C69DE">
        <w:rPr>
          <w:rFonts w:ascii="Calibri" w:eastAsia="Arial" w:hAnsi="Calibri" w:cs="Calibri"/>
          <w:sz w:val="22"/>
          <w:szCs w:val="22"/>
        </w:rPr>
        <w:t xml:space="preserve"> na ime naknade za njegove usluge koje pruža u skladu s ovim Ugovorom</w:t>
      </w:r>
      <w:r w:rsidR="002C69DE" w:rsidRPr="002C69DE">
        <w:rPr>
          <w:rFonts w:ascii="Calibri" w:eastAsia="Arial" w:hAnsi="Calibri" w:cs="Calibri"/>
          <w:sz w:val="22"/>
          <w:szCs w:val="22"/>
        </w:rPr>
        <w:t>;</w:t>
      </w:r>
    </w:p>
    <w:p w14:paraId="04E890BF" w14:textId="1934ACFC" w:rsidR="004808B7" w:rsidRPr="002C69DE" w:rsidRDefault="00A90487" w:rsidP="006D5D3A">
      <w:pPr>
        <w:pStyle w:val="Odlomakpopisa"/>
        <w:numPr>
          <w:ilvl w:val="0"/>
          <w:numId w:val="31"/>
        </w:numPr>
        <w:rPr>
          <w:rFonts w:ascii="Calibri" w:eastAsia="Arial" w:hAnsi="Calibri" w:cs="Calibri"/>
          <w:sz w:val="22"/>
          <w:szCs w:val="22"/>
        </w:rPr>
      </w:pPr>
      <w:r>
        <w:rPr>
          <w:rFonts w:ascii="Calibri" w:eastAsia="Arial" w:hAnsi="Calibri" w:cs="Calibri"/>
          <w:b/>
          <w:bCs/>
          <w:sz w:val="22"/>
          <w:szCs w:val="22"/>
        </w:rPr>
        <w:t>ostatak</w:t>
      </w:r>
      <w:r w:rsidR="004808B7" w:rsidRPr="00E939A3">
        <w:rPr>
          <w:rFonts w:ascii="Calibri" w:eastAsia="Arial" w:hAnsi="Calibri" w:cs="Calibri"/>
          <w:b/>
          <w:bCs/>
          <w:sz w:val="22"/>
          <w:szCs w:val="22"/>
        </w:rPr>
        <w:t xml:space="preserve"> pripada Vlasniku</w:t>
      </w:r>
      <w:r w:rsidR="004808B7" w:rsidRPr="002C69DE">
        <w:rPr>
          <w:rFonts w:ascii="Calibri" w:eastAsia="Arial" w:hAnsi="Calibri" w:cs="Calibri"/>
          <w:sz w:val="22"/>
          <w:szCs w:val="22"/>
        </w:rPr>
        <w:t xml:space="preserve"> na ime naknade za </w:t>
      </w:r>
      <w:r w:rsidR="2BC1EC24" w:rsidRPr="002C69DE">
        <w:rPr>
          <w:rFonts w:ascii="Calibri" w:eastAsia="Arial" w:hAnsi="Calibri" w:cs="Calibri"/>
          <w:sz w:val="22"/>
          <w:szCs w:val="22"/>
        </w:rPr>
        <w:t>aktiviranu energiju uravnoteženja</w:t>
      </w:r>
      <w:r w:rsidR="002C69DE" w:rsidRPr="002C69DE">
        <w:rPr>
          <w:rFonts w:ascii="Calibri" w:eastAsia="Arial" w:hAnsi="Calibri" w:cs="Calibri"/>
          <w:sz w:val="22"/>
          <w:szCs w:val="22"/>
        </w:rPr>
        <w:t>.</w:t>
      </w:r>
    </w:p>
    <w:p w14:paraId="0DD487CE" w14:textId="77777777" w:rsidR="007D6D4B" w:rsidRDefault="007D6D4B" w:rsidP="007D6D4B">
      <w:pPr>
        <w:rPr>
          <w:rFonts w:ascii="Calibri" w:eastAsia="Arial" w:hAnsi="Calibri" w:cs="Calibri"/>
          <w:sz w:val="22"/>
          <w:szCs w:val="22"/>
        </w:rPr>
      </w:pPr>
    </w:p>
    <w:p w14:paraId="2D6AACAD" w14:textId="5B8AFB84" w:rsidR="007D6D4B" w:rsidRDefault="007D6D4B" w:rsidP="007D6D4B">
      <w:pPr>
        <w:pStyle w:val="Odlomakpopisa"/>
        <w:numPr>
          <w:ilvl w:val="0"/>
          <w:numId w:val="33"/>
        </w:numPr>
        <w:rPr>
          <w:rFonts w:ascii="Calibri" w:eastAsia="Arial" w:hAnsi="Calibri" w:cs="Calibri"/>
          <w:b/>
          <w:bCs/>
          <w:sz w:val="22"/>
          <w:szCs w:val="22"/>
        </w:rPr>
      </w:pPr>
      <w:r w:rsidRPr="007D6D4B">
        <w:rPr>
          <w:rFonts w:ascii="Calibri" w:eastAsia="Arial" w:hAnsi="Calibri" w:cs="Calibri"/>
          <w:b/>
          <w:bCs/>
          <w:sz w:val="22"/>
          <w:szCs w:val="22"/>
        </w:rPr>
        <w:t>Za</w:t>
      </w:r>
      <w:r w:rsidR="00A51D07">
        <w:rPr>
          <w:rFonts w:ascii="Calibri" w:eastAsia="Arial" w:hAnsi="Calibri" w:cs="Calibri"/>
          <w:b/>
          <w:bCs/>
          <w:sz w:val="22"/>
          <w:szCs w:val="22"/>
        </w:rPr>
        <w:t xml:space="preserve"> </w:t>
      </w:r>
      <w:r w:rsidR="00F21308">
        <w:rPr>
          <w:rFonts w:ascii="Calibri" w:eastAsia="Arial" w:hAnsi="Calibri" w:cs="Calibri"/>
          <w:b/>
          <w:bCs/>
          <w:sz w:val="22"/>
          <w:szCs w:val="22"/>
        </w:rPr>
        <w:t>-</w:t>
      </w:r>
      <w:proofErr w:type="spellStart"/>
      <w:r w:rsidRPr="007D6D4B">
        <w:rPr>
          <w:rFonts w:ascii="Calibri" w:eastAsia="Arial" w:hAnsi="Calibri" w:cs="Calibri"/>
          <w:b/>
          <w:bCs/>
          <w:sz w:val="22"/>
          <w:szCs w:val="22"/>
        </w:rPr>
        <w:t>mFRR</w:t>
      </w:r>
      <w:proofErr w:type="spellEnd"/>
      <w:r w:rsidRPr="007D6D4B">
        <w:rPr>
          <w:rFonts w:ascii="Calibri" w:eastAsia="Arial" w:hAnsi="Calibri" w:cs="Calibri"/>
          <w:b/>
          <w:bCs/>
          <w:sz w:val="22"/>
          <w:szCs w:val="22"/>
        </w:rPr>
        <w:t xml:space="preserve"> uslugu:</w:t>
      </w:r>
    </w:p>
    <w:p w14:paraId="08BD78E3" w14:textId="77777777" w:rsidR="00740E1C" w:rsidRPr="007D6D4B" w:rsidRDefault="00740E1C" w:rsidP="00740E1C">
      <w:pPr>
        <w:pStyle w:val="Odlomakpopisa"/>
        <w:rPr>
          <w:rFonts w:ascii="Calibri" w:eastAsia="Arial" w:hAnsi="Calibri" w:cs="Calibri"/>
          <w:b/>
          <w:bCs/>
          <w:sz w:val="22"/>
          <w:szCs w:val="22"/>
        </w:rPr>
      </w:pPr>
    </w:p>
    <w:p w14:paraId="706F3439" w14:textId="77777777" w:rsidR="007D6D4B" w:rsidRPr="002C69DE" w:rsidRDefault="007D6D4B" w:rsidP="007D6D4B">
      <w:pPr>
        <w:pStyle w:val="Odlomakpopisa"/>
        <w:numPr>
          <w:ilvl w:val="0"/>
          <w:numId w:val="31"/>
        </w:numPr>
        <w:rPr>
          <w:rFonts w:ascii="Calibri" w:eastAsia="Arial" w:hAnsi="Calibri" w:cs="Calibri"/>
          <w:sz w:val="22"/>
          <w:szCs w:val="22"/>
        </w:rPr>
      </w:pPr>
      <w:r w:rsidRPr="00E939A3">
        <w:rPr>
          <w:rFonts w:ascii="Calibri" w:eastAsia="Arial" w:hAnsi="Calibri" w:cs="Calibri"/>
          <w:b/>
          <w:bCs/>
          <w:sz w:val="22"/>
          <w:szCs w:val="22"/>
          <w:highlight w:val="yellow"/>
        </w:rPr>
        <w:t>xx%</w:t>
      </w:r>
      <w:r w:rsidRPr="00E939A3">
        <w:rPr>
          <w:rFonts w:ascii="Calibri" w:eastAsia="Arial" w:hAnsi="Calibri" w:cs="Calibri"/>
          <w:b/>
          <w:bCs/>
          <w:sz w:val="22"/>
          <w:szCs w:val="22"/>
        </w:rPr>
        <w:t xml:space="preserve"> pripada Agregatoru</w:t>
      </w:r>
      <w:r w:rsidRPr="002C69DE">
        <w:rPr>
          <w:rFonts w:ascii="Calibri" w:eastAsia="Arial" w:hAnsi="Calibri" w:cs="Calibri"/>
          <w:sz w:val="22"/>
          <w:szCs w:val="22"/>
        </w:rPr>
        <w:t xml:space="preserve"> na ime naknade za njegove usluge koje pruža u skladu s ovim Ugovorom;</w:t>
      </w:r>
    </w:p>
    <w:p w14:paraId="0C521365" w14:textId="46D3BA70" w:rsidR="007D6D4B" w:rsidRPr="007D6D4B" w:rsidRDefault="007D6D4B" w:rsidP="00885D87">
      <w:pPr>
        <w:pStyle w:val="Odlomakpopisa"/>
        <w:numPr>
          <w:ilvl w:val="0"/>
          <w:numId w:val="31"/>
        </w:numPr>
        <w:rPr>
          <w:rFonts w:ascii="Calibri" w:eastAsia="Arial" w:hAnsi="Calibri" w:cs="Calibri"/>
          <w:sz w:val="22"/>
          <w:szCs w:val="22"/>
        </w:rPr>
      </w:pPr>
      <w:r>
        <w:rPr>
          <w:rFonts w:ascii="Calibri" w:eastAsia="Arial" w:hAnsi="Calibri" w:cs="Calibri"/>
          <w:b/>
          <w:bCs/>
          <w:sz w:val="22"/>
          <w:szCs w:val="22"/>
        </w:rPr>
        <w:t>ostatak</w:t>
      </w:r>
      <w:r w:rsidRPr="00E939A3">
        <w:rPr>
          <w:rFonts w:ascii="Calibri" w:eastAsia="Arial" w:hAnsi="Calibri" w:cs="Calibri"/>
          <w:b/>
          <w:bCs/>
          <w:sz w:val="22"/>
          <w:szCs w:val="22"/>
        </w:rPr>
        <w:t xml:space="preserve"> pripada Vlasniku</w:t>
      </w:r>
      <w:r w:rsidRPr="002C69DE">
        <w:rPr>
          <w:rFonts w:ascii="Calibri" w:eastAsia="Arial" w:hAnsi="Calibri" w:cs="Calibri"/>
          <w:sz w:val="22"/>
          <w:szCs w:val="22"/>
        </w:rPr>
        <w:t xml:space="preserve"> na ime naknade za aktiviranu energiju uravnoteženja.</w:t>
      </w:r>
    </w:p>
    <w:p w14:paraId="2D7FBE2E" w14:textId="77777777" w:rsidR="007D6D4B" w:rsidRPr="00103CDC" w:rsidRDefault="007D6D4B" w:rsidP="00885D87">
      <w:pPr>
        <w:rPr>
          <w:rFonts w:ascii="Calibri" w:eastAsia="Arial" w:hAnsi="Calibri" w:cs="Calibri"/>
          <w:sz w:val="22"/>
          <w:szCs w:val="22"/>
        </w:rPr>
      </w:pPr>
    </w:p>
    <w:p w14:paraId="50D50049" w14:textId="0626F894" w:rsidR="00D73713" w:rsidRDefault="00D73713" w:rsidP="00885D87">
      <w:pPr>
        <w:rPr>
          <w:rFonts w:ascii="Calibri" w:eastAsia="Arial" w:hAnsi="Calibri" w:cs="Calibri"/>
          <w:sz w:val="22"/>
          <w:szCs w:val="22"/>
        </w:rPr>
      </w:pPr>
      <w:r>
        <w:rPr>
          <w:rFonts w:ascii="Calibri" w:eastAsia="Arial" w:hAnsi="Calibri" w:cs="Calibri"/>
          <w:sz w:val="22"/>
          <w:szCs w:val="22"/>
        </w:rPr>
        <w:t xml:space="preserve">Uz navedeni ostatak koji pripada Vlasniku iz prethodnog stavka ovog članka, Agregator je dužan proslijediti Vlasniku i iznos jednak trošku aktivacije energije uravnoteženja. </w:t>
      </w:r>
    </w:p>
    <w:p w14:paraId="744B026A" w14:textId="77777777" w:rsidR="00D73713" w:rsidRPr="00103CDC" w:rsidRDefault="00D73713" w:rsidP="00885D87">
      <w:pPr>
        <w:rPr>
          <w:rFonts w:ascii="Calibri" w:eastAsia="Arial" w:hAnsi="Calibri" w:cs="Calibri"/>
          <w:sz w:val="22"/>
          <w:szCs w:val="22"/>
        </w:rPr>
      </w:pPr>
    </w:p>
    <w:p w14:paraId="00000108" w14:textId="3DD732C1"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HOPS će iznos naknade isplatiti na poslovni račun Agregatora, a Agregator će zadržati za sebe iznos naknade koja mu pripada, te će isplatiti Vlasniku iznos naknade koji pripada Vlasniku, sve u skladu s prethodnim stavkom.</w:t>
      </w:r>
    </w:p>
    <w:bookmarkEnd w:id="29"/>
    <w:p w14:paraId="0000010A" w14:textId="77777777" w:rsidR="00E833E4" w:rsidRPr="00103CDC" w:rsidRDefault="00E833E4" w:rsidP="00885D87">
      <w:pPr>
        <w:rPr>
          <w:rFonts w:ascii="Calibri" w:eastAsia="Arial" w:hAnsi="Calibri" w:cs="Calibri"/>
          <w:sz w:val="22"/>
          <w:szCs w:val="22"/>
        </w:rPr>
      </w:pPr>
    </w:p>
    <w:p w14:paraId="00000123" w14:textId="0CD58BDB" w:rsidR="00E833E4" w:rsidRDefault="00867D21" w:rsidP="00740E1C">
      <w:pPr>
        <w:pStyle w:val="Naslov1"/>
        <w:jc w:val="center"/>
      </w:pPr>
      <w:bookmarkStart w:id="30" w:name="_Toc193257441"/>
      <w:r w:rsidRPr="00103CDC">
        <w:t>Izdavanje računa i plaćanje</w:t>
      </w:r>
      <w:bookmarkEnd w:id="30"/>
    </w:p>
    <w:p w14:paraId="4FCA63F4" w14:textId="77777777" w:rsidR="00AF410C" w:rsidRPr="00AF410C" w:rsidRDefault="00AF410C" w:rsidP="00AF410C"/>
    <w:p w14:paraId="00000124" w14:textId="510F332E" w:rsidR="00E833E4" w:rsidRPr="00103CDC" w:rsidRDefault="00EF08EF" w:rsidP="00740E1C">
      <w:pPr>
        <w:jc w:val="center"/>
        <w:rPr>
          <w:rFonts w:ascii="Calibri" w:eastAsia="Arial" w:hAnsi="Calibri" w:cs="Calibri"/>
          <w:b/>
          <w:sz w:val="22"/>
          <w:szCs w:val="22"/>
        </w:rPr>
      </w:pPr>
      <w:r w:rsidRPr="00103CDC">
        <w:rPr>
          <w:rFonts w:ascii="Calibri" w:eastAsia="Arial" w:hAnsi="Calibri" w:cs="Calibri"/>
          <w:b/>
          <w:sz w:val="22"/>
          <w:szCs w:val="22"/>
        </w:rPr>
        <w:t>Članak 1</w:t>
      </w:r>
      <w:r w:rsidR="00C51ABC">
        <w:rPr>
          <w:rFonts w:ascii="Calibri" w:eastAsia="Arial" w:hAnsi="Calibri" w:cs="Calibri"/>
          <w:b/>
          <w:sz w:val="22"/>
          <w:szCs w:val="22"/>
        </w:rPr>
        <w:t>2</w:t>
      </w:r>
      <w:r w:rsidRPr="00103CDC">
        <w:rPr>
          <w:rFonts w:ascii="Calibri" w:eastAsia="Arial" w:hAnsi="Calibri" w:cs="Calibri"/>
          <w:b/>
          <w:sz w:val="22"/>
          <w:szCs w:val="22"/>
        </w:rPr>
        <w:t>.</w:t>
      </w:r>
    </w:p>
    <w:p w14:paraId="4CF94955" w14:textId="77777777" w:rsidR="004808B7" w:rsidRPr="00103CDC" w:rsidRDefault="004808B7" w:rsidP="00885D87">
      <w:pPr>
        <w:rPr>
          <w:rFonts w:ascii="Calibri" w:eastAsia="Arial" w:hAnsi="Calibri" w:cs="Calibri"/>
          <w:b/>
          <w:sz w:val="22"/>
          <w:szCs w:val="22"/>
        </w:rPr>
      </w:pPr>
    </w:p>
    <w:p w14:paraId="00000125" w14:textId="575D537E" w:rsidR="00E833E4" w:rsidRPr="0003775F" w:rsidRDefault="00EF08EF" w:rsidP="00885D87">
      <w:pPr>
        <w:rPr>
          <w:rFonts w:ascii="Calibri" w:eastAsia="Arial" w:hAnsi="Calibri" w:cs="Calibri"/>
          <w:sz w:val="22"/>
          <w:szCs w:val="22"/>
        </w:rPr>
      </w:pPr>
      <w:r w:rsidRPr="00103CDC">
        <w:rPr>
          <w:rFonts w:ascii="Calibri" w:eastAsia="Arial" w:hAnsi="Calibri" w:cs="Calibri"/>
          <w:sz w:val="22"/>
          <w:szCs w:val="22"/>
        </w:rPr>
        <w:t xml:space="preserve">Na </w:t>
      </w:r>
      <w:r w:rsidRPr="0003775F">
        <w:rPr>
          <w:rFonts w:ascii="Calibri" w:eastAsia="Arial" w:hAnsi="Calibri" w:cs="Calibri"/>
          <w:sz w:val="22"/>
          <w:szCs w:val="22"/>
        </w:rPr>
        <w:t xml:space="preserve">temelju </w:t>
      </w:r>
      <w:r w:rsidR="008E1445" w:rsidRPr="0003775F">
        <w:rPr>
          <w:rFonts w:ascii="Calibri" w:eastAsia="Arial" w:hAnsi="Calibri" w:cs="Calibri"/>
          <w:sz w:val="22"/>
          <w:szCs w:val="22"/>
        </w:rPr>
        <w:t>obračuna</w:t>
      </w:r>
      <w:r w:rsidRPr="0003775F">
        <w:rPr>
          <w:rFonts w:ascii="Calibri" w:eastAsia="Arial" w:hAnsi="Calibri" w:cs="Calibri"/>
          <w:sz w:val="22"/>
          <w:szCs w:val="22"/>
        </w:rPr>
        <w:t xml:space="preserve"> </w:t>
      </w:r>
      <w:r w:rsidR="009D188C">
        <w:rPr>
          <w:rFonts w:ascii="Calibri" w:eastAsia="Arial" w:hAnsi="Calibri" w:cs="Calibri"/>
          <w:sz w:val="22"/>
          <w:szCs w:val="22"/>
        </w:rPr>
        <w:t xml:space="preserve">opisanog </w:t>
      </w:r>
      <w:r w:rsidR="00401058">
        <w:rPr>
          <w:rFonts w:ascii="Calibri" w:eastAsia="Arial" w:hAnsi="Calibri" w:cs="Calibri"/>
          <w:sz w:val="22"/>
          <w:szCs w:val="22"/>
        </w:rPr>
        <w:t>u</w:t>
      </w:r>
      <w:r w:rsidRPr="0003775F">
        <w:rPr>
          <w:rFonts w:ascii="Calibri" w:eastAsia="Arial" w:hAnsi="Calibri" w:cs="Calibri"/>
          <w:sz w:val="22"/>
          <w:szCs w:val="22"/>
        </w:rPr>
        <w:t xml:space="preserve"> </w:t>
      </w:r>
      <w:r w:rsidRPr="005C6BBF">
        <w:rPr>
          <w:rFonts w:ascii="Calibri" w:eastAsia="Arial" w:hAnsi="Calibri" w:cs="Calibri"/>
          <w:sz w:val="22"/>
          <w:szCs w:val="22"/>
        </w:rPr>
        <w:t>člank</w:t>
      </w:r>
      <w:r w:rsidR="00401058">
        <w:rPr>
          <w:rFonts w:ascii="Calibri" w:eastAsia="Arial" w:hAnsi="Calibri" w:cs="Calibri"/>
          <w:sz w:val="22"/>
          <w:szCs w:val="22"/>
        </w:rPr>
        <w:t>u</w:t>
      </w:r>
      <w:r w:rsidRPr="005C6BBF">
        <w:rPr>
          <w:rFonts w:ascii="Calibri" w:eastAsia="Arial" w:hAnsi="Calibri" w:cs="Calibri"/>
          <w:sz w:val="22"/>
          <w:szCs w:val="22"/>
        </w:rPr>
        <w:t xml:space="preserve"> </w:t>
      </w:r>
      <w:r w:rsidR="005C6BBF">
        <w:rPr>
          <w:rFonts w:ascii="Calibri" w:eastAsia="Arial" w:hAnsi="Calibri" w:cs="Calibri"/>
          <w:sz w:val="22"/>
          <w:szCs w:val="22"/>
        </w:rPr>
        <w:t>10</w:t>
      </w:r>
      <w:r w:rsidRPr="005C6BBF">
        <w:rPr>
          <w:rFonts w:ascii="Calibri" w:eastAsia="Arial" w:hAnsi="Calibri" w:cs="Calibri"/>
          <w:sz w:val="22"/>
          <w:szCs w:val="22"/>
        </w:rPr>
        <w:t>.</w:t>
      </w:r>
      <w:r w:rsidRPr="0003775F">
        <w:rPr>
          <w:rFonts w:ascii="Calibri" w:eastAsia="Arial" w:hAnsi="Calibri" w:cs="Calibri"/>
          <w:sz w:val="22"/>
          <w:szCs w:val="22"/>
        </w:rPr>
        <w:t xml:space="preserve"> Vlasnik izdaje račun Agregatoru za osiguravanje rezerve snage najkasnije do 14. (</w:t>
      </w:r>
      <w:r w:rsidR="005E5FF7">
        <w:rPr>
          <w:rFonts w:ascii="Calibri" w:eastAsia="Arial" w:hAnsi="Calibri" w:cs="Calibri"/>
          <w:sz w:val="22"/>
          <w:szCs w:val="22"/>
        </w:rPr>
        <w:t xml:space="preserve">slovima: </w:t>
      </w:r>
      <w:r w:rsidRPr="0003775F">
        <w:rPr>
          <w:rFonts w:ascii="Calibri" w:eastAsia="Arial" w:hAnsi="Calibri" w:cs="Calibri"/>
          <w:sz w:val="22"/>
          <w:szCs w:val="22"/>
        </w:rPr>
        <w:t>četrnaestog) kalendarskog dana u tekućem mjesecu za prethodni mjesec, na koji će se obračunati pripadajući PDV, a koji u trenutku sklapanja ovog Ugovora iznosi 25%</w:t>
      </w:r>
      <w:r w:rsidR="00744D3C">
        <w:rPr>
          <w:rFonts w:ascii="Calibri" w:eastAsia="Arial" w:hAnsi="Calibri" w:cs="Calibri"/>
          <w:sz w:val="22"/>
          <w:szCs w:val="22"/>
        </w:rPr>
        <w:t xml:space="preserve"> (slovima: </w:t>
      </w:r>
      <w:proofErr w:type="spellStart"/>
      <w:r w:rsidR="00744D3C">
        <w:rPr>
          <w:rFonts w:ascii="Calibri" w:eastAsia="Arial" w:hAnsi="Calibri" w:cs="Calibri"/>
          <w:sz w:val="22"/>
          <w:szCs w:val="22"/>
        </w:rPr>
        <w:t>dvadesetpet</w:t>
      </w:r>
      <w:proofErr w:type="spellEnd"/>
      <w:r w:rsidR="00744D3C">
        <w:rPr>
          <w:rFonts w:ascii="Calibri" w:eastAsia="Arial" w:hAnsi="Calibri" w:cs="Calibri"/>
          <w:sz w:val="22"/>
          <w:szCs w:val="22"/>
        </w:rPr>
        <w:t xml:space="preserve"> posto)</w:t>
      </w:r>
      <w:r w:rsidRPr="0003775F">
        <w:rPr>
          <w:rFonts w:ascii="Calibri" w:eastAsia="Arial" w:hAnsi="Calibri" w:cs="Calibri"/>
          <w:sz w:val="22"/>
          <w:szCs w:val="22"/>
        </w:rPr>
        <w:t>.</w:t>
      </w:r>
    </w:p>
    <w:p w14:paraId="69AEE1ED" w14:textId="77777777" w:rsidR="004808B7" w:rsidRPr="0003775F" w:rsidRDefault="004808B7" w:rsidP="00885D87">
      <w:pPr>
        <w:rPr>
          <w:rFonts w:ascii="Calibri" w:eastAsia="Arial" w:hAnsi="Calibri" w:cs="Calibri"/>
          <w:sz w:val="22"/>
          <w:szCs w:val="22"/>
        </w:rPr>
      </w:pPr>
    </w:p>
    <w:p w14:paraId="00000126" w14:textId="7DB98202" w:rsidR="00E833E4" w:rsidRPr="00103CDC" w:rsidRDefault="00EF08EF" w:rsidP="00885D87">
      <w:pPr>
        <w:rPr>
          <w:rFonts w:ascii="Calibri" w:eastAsia="Arial" w:hAnsi="Calibri" w:cs="Calibri"/>
          <w:sz w:val="22"/>
          <w:szCs w:val="22"/>
        </w:rPr>
      </w:pPr>
      <w:r w:rsidRPr="0003775F">
        <w:rPr>
          <w:rFonts w:ascii="Calibri" w:eastAsia="Arial" w:hAnsi="Calibri" w:cs="Calibri"/>
          <w:sz w:val="22"/>
          <w:szCs w:val="22"/>
        </w:rPr>
        <w:t xml:space="preserve">Na temelju </w:t>
      </w:r>
      <w:r w:rsidR="008E1445" w:rsidRPr="0003775F">
        <w:rPr>
          <w:rFonts w:ascii="Calibri" w:eastAsia="Arial" w:hAnsi="Calibri" w:cs="Calibri"/>
          <w:sz w:val="22"/>
          <w:szCs w:val="22"/>
        </w:rPr>
        <w:t>obračuna</w:t>
      </w:r>
      <w:r w:rsidRPr="0003775F">
        <w:rPr>
          <w:rFonts w:ascii="Calibri" w:eastAsia="Arial" w:hAnsi="Calibri" w:cs="Calibri"/>
          <w:sz w:val="22"/>
          <w:szCs w:val="22"/>
        </w:rPr>
        <w:t xml:space="preserve"> </w:t>
      </w:r>
      <w:r w:rsidR="00511C2C">
        <w:rPr>
          <w:rFonts w:ascii="Calibri" w:eastAsia="Arial" w:hAnsi="Calibri" w:cs="Calibri"/>
          <w:sz w:val="22"/>
          <w:szCs w:val="22"/>
        </w:rPr>
        <w:t>opisanog u</w:t>
      </w:r>
      <w:r w:rsidR="00511C2C" w:rsidRPr="0003775F">
        <w:rPr>
          <w:rFonts w:ascii="Calibri" w:eastAsia="Arial" w:hAnsi="Calibri" w:cs="Calibri"/>
          <w:sz w:val="22"/>
          <w:szCs w:val="22"/>
        </w:rPr>
        <w:t xml:space="preserve"> </w:t>
      </w:r>
      <w:r w:rsidR="00511C2C" w:rsidRPr="005C6BBF">
        <w:rPr>
          <w:rFonts w:ascii="Calibri" w:eastAsia="Arial" w:hAnsi="Calibri" w:cs="Calibri"/>
          <w:sz w:val="22"/>
          <w:szCs w:val="22"/>
        </w:rPr>
        <w:t>člank</w:t>
      </w:r>
      <w:r w:rsidR="00511C2C">
        <w:rPr>
          <w:rFonts w:ascii="Calibri" w:eastAsia="Arial" w:hAnsi="Calibri" w:cs="Calibri"/>
          <w:sz w:val="22"/>
          <w:szCs w:val="22"/>
        </w:rPr>
        <w:t>u</w:t>
      </w:r>
      <w:r w:rsidR="00511C2C" w:rsidRPr="005C6BBF">
        <w:rPr>
          <w:rFonts w:ascii="Calibri" w:eastAsia="Arial" w:hAnsi="Calibri" w:cs="Calibri"/>
          <w:sz w:val="22"/>
          <w:szCs w:val="22"/>
        </w:rPr>
        <w:t xml:space="preserve"> </w:t>
      </w:r>
      <w:r w:rsidR="0003775F" w:rsidRPr="0003775F">
        <w:rPr>
          <w:rFonts w:ascii="Calibri" w:eastAsia="Arial" w:hAnsi="Calibri" w:cs="Calibri"/>
          <w:sz w:val="22"/>
          <w:szCs w:val="22"/>
        </w:rPr>
        <w:t>1</w:t>
      </w:r>
      <w:r w:rsidR="005C6BBF">
        <w:rPr>
          <w:rFonts w:ascii="Calibri" w:eastAsia="Arial" w:hAnsi="Calibri" w:cs="Calibri"/>
          <w:sz w:val="22"/>
          <w:szCs w:val="22"/>
        </w:rPr>
        <w:t>1</w:t>
      </w:r>
      <w:r w:rsidRPr="0003775F">
        <w:rPr>
          <w:rFonts w:ascii="Calibri" w:eastAsia="Arial" w:hAnsi="Calibri" w:cs="Calibri"/>
          <w:sz w:val="22"/>
          <w:szCs w:val="22"/>
        </w:rPr>
        <w:t>. ovog Ugovora</w:t>
      </w:r>
      <w:r w:rsidR="00AE1676" w:rsidRPr="0003775F">
        <w:rPr>
          <w:rFonts w:ascii="Calibri" w:eastAsia="Arial" w:hAnsi="Calibri" w:cs="Calibri"/>
          <w:sz w:val="22"/>
          <w:szCs w:val="22"/>
        </w:rPr>
        <w:t xml:space="preserve"> i troška koji je Vlasnik imao pri aktivaciji energije uravnoteženja</w:t>
      </w:r>
      <w:r w:rsidRPr="0003775F">
        <w:rPr>
          <w:rFonts w:ascii="Calibri" w:eastAsia="Arial" w:hAnsi="Calibri" w:cs="Calibri"/>
          <w:sz w:val="22"/>
          <w:szCs w:val="22"/>
        </w:rPr>
        <w:t>, Vlasnik izdaje račun Agregatoru za</w:t>
      </w:r>
      <w:r w:rsidRPr="00103CDC">
        <w:rPr>
          <w:rFonts w:ascii="Calibri" w:eastAsia="Arial" w:hAnsi="Calibri" w:cs="Calibri"/>
          <w:sz w:val="22"/>
          <w:szCs w:val="22"/>
        </w:rPr>
        <w:t xml:space="preserve"> aktiviranu energiju uravnoteženja do 14. (</w:t>
      </w:r>
      <w:r w:rsidR="00744D3C">
        <w:rPr>
          <w:rFonts w:ascii="Calibri" w:eastAsia="Arial" w:hAnsi="Calibri" w:cs="Calibri"/>
          <w:sz w:val="22"/>
          <w:szCs w:val="22"/>
        </w:rPr>
        <w:t xml:space="preserve">slovima: </w:t>
      </w:r>
      <w:r w:rsidRPr="00103CDC">
        <w:rPr>
          <w:rFonts w:ascii="Calibri" w:eastAsia="Arial" w:hAnsi="Calibri" w:cs="Calibri"/>
          <w:sz w:val="22"/>
          <w:szCs w:val="22"/>
        </w:rPr>
        <w:t xml:space="preserve">četrnaestog) kalendarskog dana u tekućem mjesecu za prethodni mjesec, na koji će se obračunati pripadajući PDV, a koji u trenutku sklapanja ovog Ugovora iznosi </w:t>
      </w:r>
      <w:r w:rsidR="00780F25" w:rsidRPr="00103CDC">
        <w:rPr>
          <w:rFonts w:ascii="Calibri" w:eastAsia="Arial" w:hAnsi="Calibri" w:cs="Calibri"/>
          <w:sz w:val="22"/>
          <w:szCs w:val="22"/>
        </w:rPr>
        <w:t>13</w:t>
      </w:r>
      <w:r w:rsidRPr="00103CDC">
        <w:rPr>
          <w:rFonts w:ascii="Calibri" w:eastAsia="Arial" w:hAnsi="Calibri" w:cs="Calibri"/>
          <w:sz w:val="22"/>
          <w:szCs w:val="22"/>
        </w:rPr>
        <w:t>%</w:t>
      </w:r>
      <w:r w:rsidR="005E5FF7">
        <w:rPr>
          <w:rFonts w:ascii="Calibri" w:eastAsia="Arial" w:hAnsi="Calibri" w:cs="Calibri"/>
          <w:sz w:val="22"/>
          <w:szCs w:val="22"/>
        </w:rPr>
        <w:t xml:space="preserve"> (slovima: trinaest posto)</w:t>
      </w:r>
      <w:r w:rsidRPr="00103CDC">
        <w:rPr>
          <w:rFonts w:ascii="Calibri" w:eastAsia="Arial" w:hAnsi="Calibri" w:cs="Calibri"/>
          <w:sz w:val="22"/>
          <w:szCs w:val="22"/>
        </w:rPr>
        <w:t>.</w:t>
      </w:r>
    </w:p>
    <w:p w14:paraId="4E3231BC" w14:textId="77777777" w:rsidR="004808B7" w:rsidRPr="00103CDC" w:rsidRDefault="004808B7" w:rsidP="00885D87">
      <w:pPr>
        <w:rPr>
          <w:rFonts w:ascii="Calibri" w:eastAsia="Arial" w:hAnsi="Calibri" w:cs="Calibri"/>
          <w:sz w:val="22"/>
          <w:szCs w:val="22"/>
        </w:rPr>
      </w:pPr>
    </w:p>
    <w:p w14:paraId="00000127" w14:textId="581A9749"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Rok plaćanja računa je 30 (</w:t>
      </w:r>
      <w:r w:rsidR="005E5FF7">
        <w:rPr>
          <w:rFonts w:ascii="Calibri" w:eastAsia="Arial" w:hAnsi="Calibri" w:cs="Calibri"/>
          <w:sz w:val="22"/>
          <w:szCs w:val="22"/>
        </w:rPr>
        <w:t xml:space="preserve">slovima: </w:t>
      </w:r>
      <w:r w:rsidRPr="00103CDC">
        <w:rPr>
          <w:rFonts w:ascii="Calibri" w:eastAsia="Arial" w:hAnsi="Calibri" w:cs="Calibri"/>
          <w:sz w:val="22"/>
          <w:szCs w:val="22"/>
        </w:rPr>
        <w:t xml:space="preserve">trideset) dana od dana </w:t>
      </w:r>
      <w:r w:rsidR="000B12B0" w:rsidRPr="00103CDC">
        <w:rPr>
          <w:rFonts w:ascii="Calibri" w:eastAsia="Arial" w:hAnsi="Calibri" w:cs="Calibri"/>
          <w:sz w:val="22"/>
          <w:szCs w:val="22"/>
        </w:rPr>
        <w:t xml:space="preserve">zaprimanja </w:t>
      </w:r>
      <w:r w:rsidRPr="00103CDC">
        <w:rPr>
          <w:rFonts w:ascii="Calibri" w:eastAsia="Arial" w:hAnsi="Calibri" w:cs="Calibri"/>
          <w:sz w:val="22"/>
          <w:szCs w:val="22"/>
        </w:rPr>
        <w:t>računa. Za plaćanje računa nakon navedenog roka Vlasnik će naplatiti kamatu za zakašnjela plaćanja, prema važećoj stopi zakonske zatezne kamate.</w:t>
      </w:r>
    </w:p>
    <w:p w14:paraId="1C9C2236" w14:textId="77777777" w:rsidR="004808B7" w:rsidRPr="00103CDC" w:rsidRDefault="004808B7" w:rsidP="00885D87">
      <w:pPr>
        <w:rPr>
          <w:rFonts w:ascii="Calibri" w:eastAsia="Arial" w:hAnsi="Calibri" w:cs="Calibri"/>
          <w:sz w:val="22"/>
          <w:szCs w:val="22"/>
        </w:rPr>
      </w:pPr>
    </w:p>
    <w:p w14:paraId="00000128" w14:textId="4C095A64"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U slučaju neplaćanja u roku dospijeća Vlasnik će Agregatoru</w:t>
      </w:r>
      <w:r w:rsidR="00437D33">
        <w:rPr>
          <w:rFonts w:ascii="Calibri" w:eastAsia="Arial" w:hAnsi="Calibri" w:cs="Calibri"/>
          <w:sz w:val="22"/>
          <w:szCs w:val="22"/>
        </w:rPr>
        <w:t>, pisano poštom preporučeno s povratnicom</w:t>
      </w:r>
      <w:r w:rsidR="00857686">
        <w:rPr>
          <w:rFonts w:ascii="Calibri" w:eastAsia="Arial" w:hAnsi="Calibri" w:cs="Calibri"/>
          <w:sz w:val="22"/>
          <w:szCs w:val="22"/>
        </w:rPr>
        <w:t xml:space="preserve">, </w:t>
      </w:r>
      <w:r w:rsidRPr="00103CDC">
        <w:rPr>
          <w:rFonts w:ascii="Calibri" w:eastAsia="Arial" w:hAnsi="Calibri" w:cs="Calibri"/>
          <w:sz w:val="22"/>
          <w:szCs w:val="22"/>
        </w:rPr>
        <w:t xml:space="preserve">dostaviti opomenu u kojoj će navesti rok u kojem je Agregator dužan ispuniti svoju obvezu, a </w:t>
      </w:r>
      <w:r w:rsidR="00857686">
        <w:rPr>
          <w:rFonts w:ascii="Calibri" w:eastAsia="Arial" w:hAnsi="Calibri" w:cs="Calibri"/>
          <w:sz w:val="22"/>
          <w:szCs w:val="22"/>
        </w:rPr>
        <w:t xml:space="preserve">isti </w:t>
      </w:r>
      <w:r w:rsidR="009723A0">
        <w:rPr>
          <w:rFonts w:ascii="Calibri" w:eastAsia="Arial" w:hAnsi="Calibri" w:cs="Calibri"/>
          <w:sz w:val="22"/>
          <w:szCs w:val="22"/>
        </w:rPr>
        <w:t xml:space="preserve">ni u </w:t>
      </w:r>
      <w:r w:rsidRPr="00103CDC">
        <w:rPr>
          <w:rFonts w:ascii="Calibri" w:eastAsia="Arial" w:hAnsi="Calibri" w:cs="Calibri"/>
          <w:sz w:val="22"/>
          <w:szCs w:val="22"/>
        </w:rPr>
        <w:t>ko</w:t>
      </w:r>
      <w:r w:rsidR="009723A0">
        <w:rPr>
          <w:rFonts w:ascii="Calibri" w:eastAsia="Arial" w:hAnsi="Calibri" w:cs="Calibri"/>
          <w:sz w:val="22"/>
          <w:szCs w:val="22"/>
        </w:rPr>
        <w:t>jem</w:t>
      </w:r>
      <w:r w:rsidRPr="00103CDC">
        <w:rPr>
          <w:rFonts w:ascii="Calibri" w:eastAsia="Arial" w:hAnsi="Calibri" w:cs="Calibri"/>
          <w:sz w:val="22"/>
          <w:szCs w:val="22"/>
        </w:rPr>
        <w:t xml:space="preserve"> slučaju neće biti kraći od 15 </w:t>
      </w:r>
      <w:r w:rsidR="003708F2">
        <w:rPr>
          <w:rFonts w:ascii="Calibri" w:eastAsia="Arial" w:hAnsi="Calibri" w:cs="Calibri"/>
          <w:sz w:val="22"/>
          <w:szCs w:val="22"/>
        </w:rPr>
        <w:t>(slovima</w:t>
      </w:r>
      <w:r w:rsidR="009951A3">
        <w:rPr>
          <w:rFonts w:ascii="Calibri" w:eastAsia="Arial" w:hAnsi="Calibri" w:cs="Calibri"/>
          <w:sz w:val="22"/>
          <w:szCs w:val="22"/>
        </w:rPr>
        <w:t xml:space="preserve">: </w:t>
      </w:r>
      <w:r w:rsidR="009723A0">
        <w:rPr>
          <w:rFonts w:ascii="Calibri" w:eastAsia="Arial" w:hAnsi="Calibri" w:cs="Calibri"/>
          <w:sz w:val="22"/>
          <w:szCs w:val="22"/>
        </w:rPr>
        <w:t>petnaest</w:t>
      </w:r>
      <w:r w:rsidR="003708F2">
        <w:rPr>
          <w:rFonts w:ascii="Calibri" w:eastAsia="Arial" w:hAnsi="Calibri" w:cs="Calibri"/>
          <w:sz w:val="22"/>
          <w:szCs w:val="22"/>
        </w:rPr>
        <w:t>)</w:t>
      </w:r>
      <w:r w:rsidR="009951A3">
        <w:rPr>
          <w:rFonts w:ascii="Calibri" w:eastAsia="Arial" w:hAnsi="Calibri" w:cs="Calibri"/>
          <w:sz w:val="22"/>
          <w:szCs w:val="22"/>
        </w:rPr>
        <w:t xml:space="preserve"> </w:t>
      </w:r>
      <w:r w:rsidRPr="00103CDC">
        <w:rPr>
          <w:rFonts w:ascii="Calibri" w:eastAsia="Arial" w:hAnsi="Calibri" w:cs="Calibri"/>
          <w:sz w:val="22"/>
          <w:szCs w:val="22"/>
        </w:rPr>
        <w:t xml:space="preserve">dana. </w:t>
      </w:r>
    </w:p>
    <w:p w14:paraId="00000129" w14:textId="77777777" w:rsidR="00E833E4" w:rsidRPr="00103CDC" w:rsidRDefault="00E833E4" w:rsidP="00885D87">
      <w:pPr>
        <w:rPr>
          <w:rFonts w:ascii="Calibri" w:eastAsia="Arial" w:hAnsi="Calibri" w:cs="Calibri"/>
          <w:sz w:val="22"/>
          <w:szCs w:val="22"/>
        </w:rPr>
      </w:pPr>
    </w:p>
    <w:p w14:paraId="00000150" w14:textId="2518E924" w:rsidR="00E833E4" w:rsidRDefault="008F0797" w:rsidP="00740E1C">
      <w:pPr>
        <w:pStyle w:val="Naslov1"/>
        <w:jc w:val="center"/>
      </w:pPr>
      <w:bookmarkStart w:id="31" w:name="_Toc193257442"/>
      <w:r w:rsidRPr="00103CDC">
        <w:t>Viša sila</w:t>
      </w:r>
      <w:bookmarkEnd w:id="31"/>
    </w:p>
    <w:p w14:paraId="3FCA9D7C" w14:textId="77777777" w:rsidR="00AF410C" w:rsidRPr="00AF410C" w:rsidRDefault="00AF410C" w:rsidP="00AF410C"/>
    <w:p w14:paraId="00000151" w14:textId="4A48E1B2" w:rsidR="00E833E4" w:rsidRPr="00103CDC" w:rsidRDefault="00EF08EF" w:rsidP="00740E1C">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903D95" w:rsidRPr="00103CDC">
        <w:rPr>
          <w:rFonts w:ascii="Calibri" w:eastAsia="Arial" w:hAnsi="Calibri" w:cs="Calibri"/>
          <w:b/>
          <w:sz w:val="22"/>
          <w:szCs w:val="22"/>
        </w:rPr>
        <w:t>1</w:t>
      </w:r>
      <w:r w:rsidR="00C51ABC">
        <w:rPr>
          <w:rFonts w:ascii="Calibri" w:eastAsia="Arial" w:hAnsi="Calibri" w:cs="Calibri"/>
          <w:b/>
          <w:sz w:val="22"/>
          <w:szCs w:val="22"/>
        </w:rPr>
        <w:t>3</w:t>
      </w:r>
      <w:r w:rsidRPr="00103CDC">
        <w:rPr>
          <w:rFonts w:ascii="Calibri" w:eastAsia="Arial" w:hAnsi="Calibri" w:cs="Calibri"/>
          <w:b/>
          <w:sz w:val="22"/>
          <w:szCs w:val="22"/>
        </w:rPr>
        <w:t>.</w:t>
      </w:r>
    </w:p>
    <w:p w14:paraId="00000152" w14:textId="77777777" w:rsidR="00E833E4" w:rsidRPr="00103CDC" w:rsidRDefault="00E833E4" w:rsidP="00885D87">
      <w:pPr>
        <w:rPr>
          <w:rFonts w:ascii="Calibri" w:eastAsia="Arial" w:hAnsi="Calibri" w:cs="Calibri"/>
          <w:sz w:val="22"/>
          <w:szCs w:val="22"/>
        </w:rPr>
      </w:pPr>
    </w:p>
    <w:p w14:paraId="7E5565E7" w14:textId="13DF0B8A" w:rsidR="7F815B8B" w:rsidRPr="00103CDC" w:rsidRDefault="00B01D3B" w:rsidP="00885D87">
      <w:pPr>
        <w:rPr>
          <w:rFonts w:ascii="Calibri" w:eastAsia="Arial" w:hAnsi="Calibri" w:cs="Calibri"/>
          <w:sz w:val="22"/>
          <w:szCs w:val="22"/>
        </w:rPr>
      </w:pPr>
      <w:r>
        <w:rPr>
          <w:rFonts w:ascii="Calibri" w:eastAsia="Arial" w:hAnsi="Calibri" w:cs="Calibri"/>
          <w:sz w:val="22"/>
          <w:szCs w:val="22"/>
        </w:rPr>
        <w:t>V</w:t>
      </w:r>
      <w:r w:rsidR="7F815B8B" w:rsidRPr="00103CDC">
        <w:rPr>
          <w:rFonts w:ascii="Calibri" w:eastAsia="Arial" w:hAnsi="Calibri" w:cs="Calibri"/>
          <w:sz w:val="22"/>
          <w:szCs w:val="22"/>
        </w:rPr>
        <w:t xml:space="preserve">išom silom, u smislu ovog Ugovora, </w:t>
      </w:r>
      <w:r>
        <w:rPr>
          <w:rFonts w:ascii="Calibri" w:eastAsia="Arial" w:hAnsi="Calibri" w:cs="Calibri"/>
          <w:sz w:val="22"/>
          <w:szCs w:val="22"/>
        </w:rPr>
        <w:t>smatraju</w:t>
      </w:r>
      <w:r w:rsidR="7F815B8B" w:rsidRPr="00103CDC">
        <w:rPr>
          <w:rFonts w:ascii="Calibri" w:eastAsia="Arial" w:hAnsi="Calibri" w:cs="Calibri"/>
          <w:sz w:val="22"/>
          <w:szCs w:val="22"/>
        </w:rPr>
        <w:t xml:space="preserve"> se svi događaji i okolnosti koji, da su i mogli biti predviđeni, ne bi mogli biti spriječeni i na koje se ne može utjecati, umanjiti ih, otkloniti ili ukinuti </w:t>
      </w:r>
      <w:r w:rsidR="7F815B8B" w:rsidRPr="00103CDC">
        <w:rPr>
          <w:rFonts w:ascii="Calibri" w:eastAsia="Arial" w:hAnsi="Calibri" w:cs="Calibri"/>
          <w:sz w:val="22"/>
          <w:szCs w:val="22"/>
        </w:rPr>
        <w:lastRenderedPageBreak/>
        <w:t xml:space="preserve">njihovo djelovanje, kao i drugi događaji i okolnosti </w:t>
      </w:r>
      <w:proofErr w:type="spellStart"/>
      <w:r w:rsidR="00270E87" w:rsidRPr="00270E87">
        <w:rPr>
          <w:rFonts w:ascii="Calibri" w:eastAsia="Arial" w:hAnsi="Calibri" w:cs="Calibri"/>
          <w:sz w:val="22"/>
          <w:szCs w:val="22"/>
          <w:lang w:val="en-GB"/>
        </w:rPr>
        <w:t>opisani</w:t>
      </w:r>
      <w:proofErr w:type="spellEnd"/>
      <w:r w:rsidR="00270E87" w:rsidRPr="00270E87">
        <w:rPr>
          <w:rFonts w:ascii="Calibri" w:eastAsia="Arial" w:hAnsi="Calibri" w:cs="Calibri"/>
          <w:sz w:val="22"/>
          <w:szCs w:val="22"/>
          <w:lang w:val="en-GB"/>
        </w:rPr>
        <w:t xml:space="preserve"> u </w:t>
      </w:r>
      <w:proofErr w:type="spellStart"/>
      <w:r w:rsidR="00270E87" w:rsidRPr="00270E87">
        <w:rPr>
          <w:rFonts w:ascii="Calibri" w:eastAsia="Arial" w:hAnsi="Calibri" w:cs="Calibri"/>
          <w:sz w:val="22"/>
          <w:szCs w:val="22"/>
          <w:lang w:val="en-GB"/>
        </w:rPr>
        <w:t>važećim</w:t>
      </w:r>
      <w:proofErr w:type="spellEnd"/>
      <w:r w:rsidR="00270E87" w:rsidRPr="00270E87">
        <w:rPr>
          <w:rFonts w:ascii="Calibri" w:eastAsia="Arial" w:hAnsi="Calibri" w:cs="Calibri"/>
          <w:sz w:val="22"/>
          <w:szCs w:val="22"/>
          <w:lang w:val="en-GB"/>
        </w:rPr>
        <w:t xml:space="preserve"> </w:t>
      </w:r>
      <w:proofErr w:type="spellStart"/>
      <w:r w:rsidR="00270E87" w:rsidRPr="00270E87">
        <w:rPr>
          <w:rFonts w:ascii="Calibri" w:eastAsia="Arial" w:hAnsi="Calibri" w:cs="Calibri"/>
          <w:sz w:val="22"/>
          <w:szCs w:val="22"/>
          <w:lang w:val="en-GB"/>
        </w:rPr>
        <w:t>zakonima</w:t>
      </w:r>
      <w:proofErr w:type="spellEnd"/>
      <w:r w:rsidR="00270E87" w:rsidRPr="00270E87">
        <w:rPr>
          <w:rFonts w:ascii="Calibri" w:eastAsia="Arial" w:hAnsi="Calibri" w:cs="Calibri"/>
          <w:sz w:val="22"/>
          <w:szCs w:val="22"/>
          <w:lang w:val="en-GB"/>
        </w:rPr>
        <w:t xml:space="preserve"> i </w:t>
      </w:r>
      <w:proofErr w:type="spellStart"/>
      <w:r w:rsidR="00270E87" w:rsidRPr="00270E87">
        <w:rPr>
          <w:rFonts w:ascii="Calibri" w:eastAsia="Arial" w:hAnsi="Calibri" w:cs="Calibri"/>
          <w:sz w:val="22"/>
          <w:szCs w:val="22"/>
          <w:lang w:val="en-GB"/>
        </w:rPr>
        <w:t>podzakonskim</w:t>
      </w:r>
      <w:proofErr w:type="spellEnd"/>
      <w:r w:rsidR="00270E87" w:rsidRPr="00270E87">
        <w:rPr>
          <w:rFonts w:ascii="Calibri" w:eastAsia="Arial" w:hAnsi="Calibri" w:cs="Calibri"/>
          <w:sz w:val="22"/>
          <w:szCs w:val="22"/>
          <w:lang w:val="en-GB"/>
        </w:rPr>
        <w:t xml:space="preserve"> </w:t>
      </w:r>
      <w:proofErr w:type="spellStart"/>
      <w:r w:rsidR="00270E87" w:rsidRPr="00270E87">
        <w:rPr>
          <w:rFonts w:ascii="Calibri" w:eastAsia="Arial" w:hAnsi="Calibri" w:cs="Calibri"/>
          <w:sz w:val="22"/>
          <w:szCs w:val="22"/>
          <w:lang w:val="en-GB"/>
        </w:rPr>
        <w:t>propisima</w:t>
      </w:r>
      <w:proofErr w:type="spellEnd"/>
      <w:r w:rsidR="00270E87" w:rsidRPr="00270E87">
        <w:rPr>
          <w:rFonts w:ascii="Calibri" w:eastAsia="Arial" w:hAnsi="Calibri" w:cs="Calibri"/>
          <w:sz w:val="22"/>
          <w:szCs w:val="22"/>
          <w:lang w:val="en-GB"/>
        </w:rPr>
        <w:t xml:space="preserve"> koji </w:t>
      </w:r>
      <w:proofErr w:type="spellStart"/>
      <w:r w:rsidR="00270E87" w:rsidRPr="00270E87">
        <w:rPr>
          <w:rFonts w:ascii="Calibri" w:eastAsia="Arial" w:hAnsi="Calibri" w:cs="Calibri"/>
          <w:sz w:val="22"/>
          <w:szCs w:val="22"/>
          <w:lang w:val="en-GB"/>
        </w:rPr>
        <w:t>reguliraju</w:t>
      </w:r>
      <w:proofErr w:type="spellEnd"/>
      <w:r w:rsidR="00270E87" w:rsidRPr="00270E87">
        <w:rPr>
          <w:rFonts w:ascii="Calibri" w:eastAsia="Arial" w:hAnsi="Calibri" w:cs="Calibri"/>
          <w:sz w:val="22"/>
          <w:szCs w:val="22"/>
          <w:lang w:val="en-GB"/>
        </w:rPr>
        <w:t xml:space="preserve"> </w:t>
      </w:r>
      <w:proofErr w:type="spellStart"/>
      <w:r w:rsidR="00270E87" w:rsidRPr="00270E87">
        <w:rPr>
          <w:rFonts w:ascii="Calibri" w:eastAsia="Arial" w:hAnsi="Calibri" w:cs="Calibri"/>
          <w:sz w:val="22"/>
          <w:szCs w:val="22"/>
          <w:lang w:val="en-GB"/>
        </w:rPr>
        <w:t>energetski</w:t>
      </w:r>
      <w:proofErr w:type="spellEnd"/>
      <w:r w:rsidR="00270E87" w:rsidRPr="00270E87">
        <w:rPr>
          <w:rFonts w:ascii="Calibri" w:eastAsia="Arial" w:hAnsi="Calibri" w:cs="Calibri"/>
          <w:sz w:val="22"/>
          <w:szCs w:val="22"/>
          <w:lang w:val="en-GB"/>
        </w:rPr>
        <w:t xml:space="preserve"> sekto</w:t>
      </w:r>
      <w:r w:rsidR="00270E87">
        <w:rPr>
          <w:rFonts w:ascii="Calibri" w:eastAsia="Arial" w:hAnsi="Calibri" w:cs="Calibri"/>
          <w:sz w:val="22"/>
          <w:szCs w:val="22"/>
          <w:lang w:val="en-GB"/>
        </w:rPr>
        <w:t>r</w:t>
      </w:r>
      <w:r w:rsidR="7F815B8B" w:rsidRPr="00103CDC">
        <w:rPr>
          <w:rFonts w:ascii="Calibri" w:eastAsia="Arial" w:hAnsi="Calibri" w:cs="Calibri"/>
          <w:sz w:val="22"/>
          <w:szCs w:val="22"/>
        </w:rPr>
        <w:t>.</w:t>
      </w:r>
      <w:r w:rsidR="00991ECB">
        <w:rPr>
          <w:rFonts w:ascii="Calibri" w:eastAsia="Arial" w:hAnsi="Calibri" w:cs="Calibri"/>
          <w:sz w:val="22"/>
          <w:szCs w:val="22"/>
        </w:rPr>
        <w:t xml:space="preserve"> </w:t>
      </w:r>
      <w:r w:rsidR="7F815B8B" w:rsidRPr="00103CDC">
        <w:rPr>
          <w:rFonts w:ascii="Calibri" w:eastAsia="Arial" w:hAnsi="Calibri" w:cs="Calibri"/>
          <w:sz w:val="22"/>
          <w:szCs w:val="22"/>
        </w:rPr>
        <w:t xml:space="preserve">U slučaju da se obveze isporuke </w:t>
      </w:r>
      <w:r w:rsidR="4641D8D8" w:rsidRPr="00103CDC">
        <w:rPr>
          <w:rFonts w:ascii="Calibri" w:eastAsia="Arial" w:hAnsi="Calibri" w:cs="Calibri"/>
          <w:sz w:val="22"/>
          <w:szCs w:val="22"/>
        </w:rPr>
        <w:t xml:space="preserve">Vlasnika </w:t>
      </w:r>
      <w:r w:rsidR="7F815B8B" w:rsidRPr="00103CDC">
        <w:rPr>
          <w:rFonts w:ascii="Calibri" w:eastAsia="Arial" w:hAnsi="Calibri" w:cs="Calibri"/>
          <w:sz w:val="22"/>
          <w:szCs w:val="22"/>
        </w:rPr>
        <w:t xml:space="preserve">obustavljaju zbog </w:t>
      </w:r>
      <w:r w:rsidR="00DE7EBD">
        <w:rPr>
          <w:rFonts w:ascii="Calibri" w:eastAsia="Arial" w:hAnsi="Calibri" w:cs="Calibri"/>
          <w:sz w:val="22"/>
          <w:szCs w:val="22"/>
        </w:rPr>
        <w:t>v</w:t>
      </w:r>
      <w:r w:rsidR="7F815B8B" w:rsidRPr="00103CDC">
        <w:rPr>
          <w:rFonts w:ascii="Calibri" w:eastAsia="Arial" w:hAnsi="Calibri" w:cs="Calibri"/>
          <w:sz w:val="22"/>
          <w:szCs w:val="22"/>
        </w:rPr>
        <w:t xml:space="preserve">iše sile, obveze Agregatora za preuzimanje i plaćanje vezano za tu isporuku bit će također obustavljene. U slučaju da se </w:t>
      </w:r>
      <w:proofErr w:type="spellStart"/>
      <w:r w:rsidR="7B97F58B" w:rsidRPr="00103CDC">
        <w:rPr>
          <w:rFonts w:ascii="Calibri" w:eastAsia="Arial" w:hAnsi="Calibri" w:cs="Calibri"/>
          <w:sz w:val="22"/>
          <w:szCs w:val="22"/>
        </w:rPr>
        <w:t>Agregatorove</w:t>
      </w:r>
      <w:proofErr w:type="spellEnd"/>
      <w:r w:rsidR="7B97F58B" w:rsidRPr="00103CDC">
        <w:rPr>
          <w:rFonts w:ascii="Calibri" w:eastAsia="Arial" w:hAnsi="Calibri" w:cs="Calibri"/>
          <w:sz w:val="22"/>
          <w:szCs w:val="22"/>
        </w:rPr>
        <w:t xml:space="preserve"> </w:t>
      </w:r>
      <w:r w:rsidR="7F815B8B" w:rsidRPr="00103CDC">
        <w:rPr>
          <w:rFonts w:ascii="Calibri" w:eastAsia="Arial" w:hAnsi="Calibri" w:cs="Calibri"/>
          <w:sz w:val="22"/>
          <w:szCs w:val="22"/>
        </w:rPr>
        <w:t xml:space="preserve">obveze preuzimanja obustavljaju zbog Više sile, obveze isporuke Vlasnika također će se obustaviti. </w:t>
      </w:r>
    </w:p>
    <w:p w14:paraId="69D26574" w14:textId="77777777" w:rsidR="000E5012" w:rsidRDefault="000E5012" w:rsidP="00885D87">
      <w:pPr>
        <w:rPr>
          <w:rFonts w:ascii="Calibri" w:eastAsia="Arial" w:hAnsi="Calibri" w:cs="Calibri"/>
          <w:sz w:val="22"/>
          <w:szCs w:val="22"/>
        </w:rPr>
      </w:pPr>
    </w:p>
    <w:p w14:paraId="3D4C8A53" w14:textId="3C1DF822" w:rsidR="000E5012" w:rsidRPr="00103CDC" w:rsidRDefault="000E5012" w:rsidP="00885D87">
      <w:pPr>
        <w:rPr>
          <w:rFonts w:ascii="Calibri" w:eastAsia="Arial" w:hAnsi="Calibri" w:cs="Calibri"/>
          <w:sz w:val="22"/>
          <w:szCs w:val="22"/>
        </w:rPr>
      </w:pPr>
      <w:r>
        <w:rPr>
          <w:rFonts w:ascii="Calibri" w:eastAsia="Arial" w:hAnsi="Calibri" w:cs="Calibri"/>
          <w:sz w:val="22"/>
          <w:szCs w:val="22"/>
        </w:rPr>
        <w:t xml:space="preserve">Ugovorna strana </w:t>
      </w:r>
      <w:r w:rsidRPr="000E5012">
        <w:rPr>
          <w:rFonts w:ascii="Calibri" w:eastAsia="Arial" w:hAnsi="Calibri" w:cs="Calibri"/>
          <w:sz w:val="22"/>
          <w:szCs w:val="22"/>
        </w:rPr>
        <w:t>se oslobađa odgovornosti za štetu ako dokaže da nije mog</w:t>
      </w:r>
      <w:r>
        <w:rPr>
          <w:rFonts w:ascii="Calibri" w:eastAsia="Arial" w:hAnsi="Calibri" w:cs="Calibri"/>
          <w:sz w:val="22"/>
          <w:szCs w:val="22"/>
        </w:rPr>
        <w:t>l</w:t>
      </w:r>
      <w:r w:rsidRPr="000E5012">
        <w:rPr>
          <w:rFonts w:ascii="Calibri" w:eastAsia="Arial" w:hAnsi="Calibri" w:cs="Calibri"/>
          <w:sz w:val="22"/>
          <w:szCs w:val="22"/>
        </w:rPr>
        <w:t>a ispuniti svoju obvezu, odnosno da je zakasni</w:t>
      </w:r>
      <w:r>
        <w:rPr>
          <w:rFonts w:ascii="Calibri" w:eastAsia="Arial" w:hAnsi="Calibri" w:cs="Calibri"/>
          <w:sz w:val="22"/>
          <w:szCs w:val="22"/>
        </w:rPr>
        <w:t>la</w:t>
      </w:r>
      <w:r w:rsidRPr="000E5012">
        <w:rPr>
          <w:rFonts w:ascii="Calibri" w:eastAsia="Arial" w:hAnsi="Calibri" w:cs="Calibri"/>
          <w:sz w:val="22"/>
          <w:szCs w:val="22"/>
        </w:rPr>
        <w:t xml:space="preserve"> s ispunjenjem obveze zbog vanjskih, izvanrednih i nepredvidivih okolnosti nastalih poslije sklapanja </w:t>
      </w:r>
      <w:r>
        <w:rPr>
          <w:rFonts w:ascii="Calibri" w:eastAsia="Arial" w:hAnsi="Calibri" w:cs="Calibri"/>
          <w:sz w:val="22"/>
          <w:szCs w:val="22"/>
        </w:rPr>
        <w:t>ovog U</w:t>
      </w:r>
      <w:r w:rsidRPr="000E5012">
        <w:rPr>
          <w:rFonts w:ascii="Calibri" w:eastAsia="Arial" w:hAnsi="Calibri" w:cs="Calibri"/>
          <w:sz w:val="22"/>
          <w:szCs w:val="22"/>
        </w:rPr>
        <w:t>govora koje nije mogao spriječiti, otkloniti ili izbjeći.</w:t>
      </w:r>
    </w:p>
    <w:p w14:paraId="13A58748" w14:textId="77777777" w:rsidR="00991ECB" w:rsidRDefault="00991ECB" w:rsidP="00885D87">
      <w:pPr>
        <w:rPr>
          <w:rFonts w:ascii="Calibri" w:eastAsia="Arial" w:hAnsi="Calibri" w:cs="Calibri"/>
          <w:sz w:val="22"/>
          <w:szCs w:val="22"/>
        </w:rPr>
      </w:pPr>
    </w:p>
    <w:p w14:paraId="22B5C1DA" w14:textId="52EA6176" w:rsidR="7F815B8B" w:rsidRPr="00103CDC" w:rsidRDefault="0AC9224C" w:rsidP="00885D87">
      <w:pPr>
        <w:rPr>
          <w:rFonts w:ascii="Calibri" w:eastAsia="Arial" w:hAnsi="Calibri" w:cs="Calibri"/>
          <w:sz w:val="22"/>
          <w:szCs w:val="22"/>
        </w:rPr>
      </w:pPr>
      <w:r w:rsidRPr="00103CDC">
        <w:rPr>
          <w:rFonts w:ascii="Calibri" w:eastAsia="Arial" w:hAnsi="Calibri" w:cs="Calibri"/>
          <w:sz w:val="22"/>
          <w:szCs w:val="22"/>
        </w:rPr>
        <w:t xml:space="preserve">Agregator i Vlasnik </w:t>
      </w:r>
      <w:r w:rsidR="7F815B8B" w:rsidRPr="00103CDC">
        <w:rPr>
          <w:rFonts w:ascii="Calibri" w:eastAsia="Arial" w:hAnsi="Calibri" w:cs="Calibri"/>
          <w:sz w:val="22"/>
          <w:szCs w:val="22"/>
        </w:rPr>
        <w:t>obvezuju se, u slučaju više sile, prioritetno usmeno, a potom i pisano, elektroničkom poštom</w:t>
      </w:r>
      <w:r w:rsidR="005B0BC0">
        <w:rPr>
          <w:rFonts w:ascii="Calibri" w:eastAsia="Arial" w:hAnsi="Calibri" w:cs="Calibri"/>
          <w:sz w:val="22"/>
          <w:szCs w:val="22"/>
        </w:rPr>
        <w:t xml:space="preserve"> i</w:t>
      </w:r>
      <w:r w:rsidR="00117809">
        <w:rPr>
          <w:rFonts w:ascii="Calibri" w:eastAsia="Arial" w:hAnsi="Calibri" w:cs="Calibri"/>
          <w:sz w:val="22"/>
          <w:szCs w:val="22"/>
        </w:rPr>
        <w:t>/ili poštom preporučeno s povratnicom</w:t>
      </w:r>
      <w:r w:rsidR="7F815B8B" w:rsidRPr="00103CDC">
        <w:rPr>
          <w:rFonts w:ascii="Calibri" w:eastAsia="Arial" w:hAnsi="Calibri" w:cs="Calibri"/>
          <w:sz w:val="22"/>
          <w:szCs w:val="22"/>
        </w:rPr>
        <w:t xml:space="preserve">, međusobno </w:t>
      </w:r>
      <w:r w:rsidR="00AD5F3A">
        <w:rPr>
          <w:rFonts w:ascii="Calibri" w:eastAsia="Arial" w:hAnsi="Calibri" w:cs="Calibri"/>
          <w:sz w:val="22"/>
          <w:szCs w:val="22"/>
        </w:rPr>
        <w:t xml:space="preserve">se </w:t>
      </w:r>
      <w:r w:rsidR="7F815B8B" w:rsidRPr="00103CDC">
        <w:rPr>
          <w:rFonts w:ascii="Calibri" w:eastAsia="Arial" w:hAnsi="Calibri" w:cs="Calibri"/>
          <w:sz w:val="22"/>
          <w:szCs w:val="22"/>
        </w:rPr>
        <w:t>informirati o svim informacijama vezanim uz ograničenje</w:t>
      </w:r>
      <w:r w:rsidR="00AD5F3A">
        <w:rPr>
          <w:rFonts w:ascii="Calibri" w:eastAsia="Arial" w:hAnsi="Calibri" w:cs="Calibri"/>
          <w:sz w:val="22"/>
          <w:szCs w:val="22"/>
        </w:rPr>
        <w:t xml:space="preserve"> i/ili nemogućnost</w:t>
      </w:r>
      <w:r w:rsidR="00D90B8E">
        <w:rPr>
          <w:rFonts w:ascii="Calibri" w:eastAsia="Arial" w:hAnsi="Calibri" w:cs="Calibri"/>
          <w:sz w:val="22"/>
          <w:szCs w:val="22"/>
        </w:rPr>
        <w:t xml:space="preserve"> pri </w:t>
      </w:r>
      <w:r w:rsidR="7F815B8B" w:rsidRPr="00103CDC">
        <w:rPr>
          <w:rFonts w:ascii="Calibri" w:eastAsia="Arial" w:hAnsi="Calibri" w:cs="Calibri"/>
          <w:sz w:val="22"/>
          <w:szCs w:val="22"/>
        </w:rPr>
        <w:t>provedb</w:t>
      </w:r>
      <w:r w:rsidR="00D90B8E">
        <w:rPr>
          <w:rFonts w:ascii="Calibri" w:eastAsia="Arial" w:hAnsi="Calibri" w:cs="Calibri"/>
          <w:sz w:val="22"/>
          <w:szCs w:val="22"/>
        </w:rPr>
        <w:t>i</w:t>
      </w:r>
      <w:r w:rsidR="7F815B8B" w:rsidRPr="00103CDC">
        <w:rPr>
          <w:rFonts w:ascii="Calibri" w:eastAsia="Arial" w:hAnsi="Calibri" w:cs="Calibri"/>
          <w:sz w:val="22"/>
          <w:szCs w:val="22"/>
        </w:rPr>
        <w:t xml:space="preserve"> ovog Ugovora.</w:t>
      </w:r>
    </w:p>
    <w:p w14:paraId="079F2800" w14:textId="77777777" w:rsidR="00EB684C" w:rsidRDefault="00EB684C" w:rsidP="00885D87">
      <w:pPr>
        <w:rPr>
          <w:rFonts w:ascii="Calibri" w:eastAsia="Arial" w:hAnsi="Calibri" w:cs="Calibri"/>
          <w:sz w:val="22"/>
          <w:szCs w:val="22"/>
        </w:rPr>
      </w:pPr>
    </w:p>
    <w:p w14:paraId="261745A2" w14:textId="08C938BE" w:rsidR="00EB684C" w:rsidRPr="00103CDC" w:rsidRDefault="00EB684C" w:rsidP="00885D87">
      <w:pPr>
        <w:rPr>
          <w:rFonts w:ascii="Calibri" w:eastAsia="Arial" w:hAnsi="Calibri" w:cs="Calibri"/>
          <w:sz w:val="22"/>
          <w:szCs w:val="22"/>
        </w:rPr>
      </w:pPr>
      <w:r w:rsidRPr="00EB684C">
        <w:rPr>
          <w:rFonts w:ascii="Calibri" w:eastAsia="Arial" w:hAnsi="Calibri" w:cs="Calibri"/>
          <w:sz w:val="22"/>
          <w:szCs w:val="22"/>
        </w:rPr>
        <w:t xml:space="preserve">Ugovorna strana koja je dužna obavijestiti drugu stranu o činjenicama što su od utjecaja na njihov međusobni odnos odgovara za štetu koju pretrpi druga </w:t>
      </w:r>
      <w:r w:rsidR="00FE0A5C">
        <w:rPr>
          <w:rFonts w:ascii="Calibri" w:eastAsia="Arial" w:hAnsi="Calibri" w:cs="Calibri"/>
          <w:sz w:val="22"/>
          <w:szCs w:val="22"/>
        </w:rPr>
        <w:t xml:space="preserve">Ugovorna </w:t>
      </w:r>
      <w:r w:rsidRPr="00EB684C">
        <w:rPr>
          <w:rFonts w:ascii="Calibri" w:eastAsia="Arial" w:hAnsi="Calibri" w:cs="Calibri"/>
          <w:sz w:val="22"/>
          <w:szCs w:val="22"/>
        </w:rPr>
        <w:t>strana zbog toga što nije bila na vrijeme obaviještena.</w:t>
      </w:r>
    </w:p>
    <w:p w14:paraId="0B32FE8B" w14:textId="3E5BCB93" w:rsidR="000B70AE" w:rsidRPr="00103CDC" w:rsidRDefault="000B70AE" w:rsidP="00885D87">
      <w:pPr>
        <w:rPr>
          <w:rFonts w:ascii="Calibri" w:eastAsia="Arial" w:hAnsi="Calibri" w:cs="Calibri"/>
          <w:sz w:val="22"/>
          <w:szCs w:val="22"/>
        </w:rPr>
      </w:pPr>
    </w:p>
    <w:p w14:paraId="629D9F44" w14:textId="67995942" w:rsidR="000B70AE" w:rsidRPr="00103CDC" w:rsidRDefault="000B70AE" w:rsidP="00885D87">
      <w:pPr>
        <w:rPr>
          <w:rFonts w:ascii="Calibri" w:eastAsia="Arial" w:hAnsi="Calibri" w:cs="Calibri"/>
          <w:sz w:val="22"/>
          <w:szCs w:val="22"/>
        </w:rPr>
      </w:pPr>
      <w:r w:rsidRPr="00103CDC">
        <w:rPr>
          <w:rFonts w:ascii="Calibri" w:eastAsia="Arial" w:hAnsi="Calibri" w:cs="Calibri"/>
          <w:sz w:val="22"/>
          <w:szCs w:val="22"/>
        </w:rPr>
        <w:t>Za vrijeme trajanja prestanka isporuke električne energije od strane operatora u regulacijskoj jedinici Vlasnik nema nikakve obveze omogućiti raspoloživost kapaciteta za rezervaciju i aktivaciju radne snage regulacijske jedinice iz ovog Ugovora te ne snosi nikakve štetne posljedice.</w:t>
      </w:r>
    </w:p>
    <w:p w14:paraId="0000015E" w14:textId="77777777" w:rsidR="00E833E4" w:rsidRPr="00103CDC" w:rsidRDefault="00E833E4" w:rsidP="00885D87">
      <w:pPr>
        <w:rPr>
          <w:rFonts w:ascii="Calibri" w:eastAsia="Arial" w:hAnsi="Calibri" w:cs="Calibri"/>
          <w:sz w:val="22"/>
          <w:szCs w:val="22"/>
        </w:rPr>
      </w:pPr>
    </w:p>
    <w:p w14:paraId="00000162" w14:textId="014FBBB3" w:rsidR="00E833E4" w:rsidRDefault="008F0797" w:rsidP="00740E1C">
      <w:pPr>
        <w:pStyle w:val="Naslov1"/>
        <w:jc w:val="center"/>
      </w:pPr>
      <w:bookmarkStart w:id="32" w:name="_Toc193257443"/>
      <w:r w:rsidRPr="00103CDC">
        <w:t xml:space="preserve">Rok na koji se sklapa </w:t>
      </w:r>
      <w:r w:rsidR="001471A8">
        <w:t>U</w:t>
      </w:r>
      <w:r w:rsidRPr="00103CDC">
        <w:t>govor</w:t>
      </w:r>
      <w:bookmarkEnd w:id="32"/>
    </w:p>
    <w:p w14:paraId="6F78EACC" w14:textId="77777777" w:rsidR="00AF410C" w:rsidRPr="00AF410C" w:rsidRDefault="00AF410C" w:rsidP="00AF410C"/>
    <w:p w14:paraId="00000163" w14:textId="57A412CD" w:rsidR="00E833E4" w:rsidRPr="00103CDC" w:rsidRDefault="00EF08EF" w:rsidP="00740E1C">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903D95" w:rsidRPr="00103CDC">
        <w:rPr>
          <w:rFonts w:ascii="Calibri" w:eastAsia="Arial" w:hAnsi="Calibri" w:cs="Calibri"/>
          <w:b/>
          <w:sz w:val="22"/>
          <w:szCs w:val="22"/>
        </w:rPr>
        <w:t>1</w:t>
      </w:r>
      <w:r w:rsidR="00C51ABC">
        <w:rPr>
          <w:rFonts w:ascii="Calibri" w:eastAsia="Arial" w:hAnsi="Calibri" w:cs="Calibri"/>
          <w:b/>
          <w:sz w:val="22"/>
          <w:szCs w:val="22"/>
        </w:rPr>
        <w:t>4</w:t>
      </w:r>
      <w:r w:rsidRPr="00103CDC">
        <w:rPr>
          <w:rFonts w:ascii="Calibri" w:eastAsia="Arial" w:hAnsi="Calibri" w:cs="Calibri"/>
          <w:b/>
          <w:sz w:val="22"/>
          <w:szCs w:val="22"/>
        </w:rPr>
        <w:t>.</w:t>
      </w:r>
    </w:p>
    <w:p w14:paraId="00000164" w14:textId="77777777" w:rsidR="00E833E4" w:rsidRPr="00103CDC" w:rsidRDefault="00E833E4" w:rsidP="00885D87">
      <w:pPr>
        <w:rPr>
          <w:rFonts w:ascii="Calibri" w:eastAsia="Arial" w:hAnsi="Calibri" w:cs="Calibri"/>
          <w:sz w:val="22"/>
          <w:szCs w:val="22"/>
        </w:rPr>
      </w:pPr>
    </w:p>
    <w:p w14:paraId="345D24FC" w14:textId="63B3662C" w:rsidR="00DE6BEC" w:rsidRPr="00103CDC" w:rsidRDefault="00DE6BEC" w:rsidP="00885D87">
      <w:pPr>
        <w:rPr>
          <w:rFonts w:ascii="Calibri" w:eastAsia="Arial" w:hAnsi="Calibri" w:cs="Calibri"/>
          <w:sz w:val="22"/>
          <w:szCs w:val="22"/>
        </w:rPr>
      </w:pPr>
      <w:r w:rsidRPr="00103CDC">
        <w:rPr>
          <w:rFonts w:ascii="Calibri" w:eastAsia="Arial" w:hAnsi="Calibri" w:cs="Calibri"/>
          <w:sz w:val="22"/>
          <w:szCs w:val="22"/>
        </w:rPr>
        <w:t xml:space="preserve">Ovaj Ugovor sklapa se na </w:t>
      </w:r>
      <w:r w:rsidR="0081075A" w:rsidRPr="00103CDC">
        <w:rPr>
          <w:rFonts w:ascii="Calibri" w:eastAsia="Arial" w:hAnsi="Calibri" w:cs="Calibri"/>
          <w:sz w:val="22"/>
          <w:szCs w:val="22"/>
        </w:rPr>
        <w:t xml:space="preserve">rok od </w:t>
      </w:r>
      <w:r w:rsidR="005E5FF7">
        <w:rPr>
          <w:rFonts w:ascii="Calibri" w:eastAsia="Arial" w:hAnsi="Calibri" w:cs="Calibri"/>
          <w:sz w:val="22"/>
          <w:szCs w:val="22"/>
        </w:rPr>
        <w:t xml:space="preserve">2 (slovima: </w:t>
      </w:r>
      <w:r w:rsidR="00F80B22">
        <w:rPr>
          <w:rFonts w:ascii="Calibri" w:eastAsia="Arial" w:hAnsi="Calibri" w:cs="Calibri"/>
          <w:sz w:val="22"/>
          <w:szCs w:val="22"/>
        </w:rPr>
        <w:t>dvije</w:t>
      </w:r>
      <w:r w:rsidR="005E5FF7">
        <w:rPr>
          <w:rFonts w:ascii="Calibri" w:eastAsia="Arial" w:hAnsi="Calibri" w:cs="Calibri"/>
          <w:sz w:val="22"/>
          <w:szCs w:val="22"/>
        </w:rPr>
        <w:t>)</w:t>
      </w:r>
      <w:r w:rsidR="00FB5F92">
        <w:rPr>
          <w:rFonts w:ascii="Calibri" w:eastAsia="Arial" w:hAnsi="Calibri" w:cs="Calibri"/>
          <w:sz w:val="22"/>
          <w:szCs w:val="22"/>
        </w:rPr>
        <w:t xml:space="preserve"> </w:t>
      </w:r>
      <w:r w:rsidR="0081075A" w:rsidRPr="00103CDC">
        <w:rPr>
          <w:rFonts w:ascii="Calibri" w:eastAsia="Arial" w:hAnsi="Calibri" w:cs="Calibri"/>
          <w:sz w:val="22"/>
          <w:szCs w:val="22"/>
        </w:rPr>
        <w:t>godin</w:t>
      </w:r>
      <w:r w:rsidR="00F80B22">
        <w:rPr>
          <w:rFonts w:ascii="Calibri" w:eastAsia="Arial" w:hAnsi="Calibri" w:cs="Calibri"/>
          <w:sz w:val="22"/>
          <w:szCs w:val="22"/>
        </w:rPr>
        <w:t>e</w:t>
      </w:r>
      <w:r w:rsidR="006D5131">
        <w:rPr>
          <w:rFonts w:ascii="Calibri" w:eastAsia="Arial" w:hAnsi="Calibri" w:cs="Calibri"/>
          <w:sz w:val="22"/>
          <w:szCs w:val="22"/>
        </w:rPr>
        <w:t>,</w:t>
      </w:r>
      <w:r w:rsidR="0081075A" w:rsidRPr="00103CDC">
        <w:rPr>
          <w:rFonts w:ascii="Calibri" w:eastAsia="Arial" w:hAnsi="Calibri" w:cs="Calibri"/>
          <w:sz w:val="22"/>
          <w:szCs w:val="22"/>
        </w:rPr>
        <w:t xml:space="preserve"> </w:t>
      </w:r>
      <w:r w:rsidR="04E6BE0A" w:rsidRPr="00103CDC">
        <w:rPr>
          <w:rFonts w:ascii="Calibri" w:eastAsia="Arial" w:hAnsi="Calibri" w:cs="Calibri"/>
          <w:sz w:val="22"/>
          <w:szCs w:val="22"/>
        </w:rPr>
        <w:t xml:space="preserve">računajući </w:t>
      </w:r>
      <w:r w:rsidR="00D07B06">
        <w:rPr>
          <w:rFonts w:ascii="Calibri" w:eastAsia="Arial" w:hAnsi="Calibri" w:cs="Calibri"/>
          <w:sz w:val="22"/>
          <w:szCs w:val="22"/>
        </w:rPr>
        <w:t xml:space="preserve">početak istog </w:t>
      </w:r>
      <w:r w:rsidR="04E6BE0A" w:rsidRPr="00103CDC">
        <w:rPr>
          <w:rFonts w:ascii="Calibri" w:eastAsia="Arial" w:hAnsi="Calibri" w:cs="Calibri"/>
          <w:sz w:val="22"/>
          <w:szCs w:val="22"/>
        </w:rPr>
        <w:t xml:space="preserve">od </w:t>
      </w:r>
      <w:r w:rsidR="00DD697B">
        <w:rPr>
          <w:rFonts w:ascii="Calibri" w:eastAsia="Arial" w:hAnsi="Calibri" w:cs="Calibri"/>
          <w:sz w:val="22"/>
          <w:szCs w:val="22"/>
        </w:rPr>
        <w:t xml:space="preserve">dana dobivanja </w:t>
      </w:r>
      <w:r w:rsidR="00BC5236">
        <w:rPr>
          <w:rFonts w:ascii="Calibri" w:eastAsia="Arial" w:hAnsi="Calibri" w:cs="Calibri"/>
          <w:sz w:val="22"/>
          <w:szCs w:val="22"/>
        </w:rPr>
        <w:t xml:space="preserve">Potvrde </w:t>
      </w:r>
      <w:r w:rsidR="04E6BE0A" w:rsidRPr="00103CDC">
        <w:rPr>
          <w:rFonts w:ascii="Calibri" w:eastAsia="Arial" w:hAnsi="Calibri" w:cs="Calibri"/>
          <w:sz w:val="22"/>
          <w:szCs w:val="22"/>
        </w:rPr>
        <w:t>HOPS-a</w:t>
      </w:r>
      <w:r w:rsidR="00FF245D">
        <w:rPr>
          <w:rFonts w:ascii="Calibri" w:eastAsia="Arial" w:hAnsi="Calibri" w:cs="Calibri"/>
          <w:sz w:val="22"/>
          <w:szCs w:val="22"/>
        </w:rPr>
        <w:t xml:space="preserve"> </w:t>
      </w:r>
      <w:r w:rsidR="00FF245D" w:rsidRPr="00ED43C9">
        <w:rPr>
          <w:rFonts w:ascii="Calibri" w:eastAsia="Arial" w:hAnsi="Calibri" w:cs="Calibri"/>
          <w:sz w:val="22"/>
          <w:szCs w:val="22"/>
        </w:rPr>
        <w:t xml:space="preserve">za pružanje pomoćnih usluga </w:t>
      </w:r>
      <w:r w:rsidR="000F079B">
        <w:rPr>
          <w:rFonts w:ascii="Calibri" w:eastAsia="Arial" w:hAnsi="Calibri" w:cs="Calibri"/>
          <w:sz w:val="22"/>
          <w:szCs w:val="22"/>
        </w:rPr>
        <w:t xml:space="preserve">specifične </w:t>
      </w:r>
      <w:r w:rsidR="00FF245D" w:rsidRPr="00ED43C9">
        <w:rPr>
          <w:rFonts w:ascii="Calibri" w:eastAsia="Arial" w:hAnsi="Calibri" w:cs="Calibri"/>
          <w:sz w:val="22"/>
          <w:szCs w:val="22"/>
        </w:rPr>
        <w:t>regulacijske jedinice</w:t>
      </w:r>
      <w:r w:rsidR="00FF245D">
        <w:rPr>
          <w:rFonts w:ascii="Calibri" w:eastAsia="Arial" w:hAnsi="Calibri" w:cs="Calibri"/>
          <w:sz w:val="22"/>
          <w:szCs w:val="22"/>
        </w:rPr>
        <w:t>.</w:t>
      </w:r>
    </w:p>
    <w:p w14:paraId="00000168" w14:textId="2924191C" w:rsidR="00E833E4" w:rsidRPr="00103CDC" w:rsidRDefault="00E833E4" w:rsidP="00885D87">
      <w:pPr>
        <w:rPr>
          <w:rFonts w:ascii="Calibri" w:eastAsia="Arial" w:hAnsi="Calibri" w:cs="Calibri"/>
          <w:sz w:val="22"/>
          <w:szCs w:val="22"/>
        </w:rPr>
      </w:pPr>
    </w:p>
    <w:p w14:paraId="0000016A" w14:textId="5139F6C4" w:rsidR="00E833E4" w:rsidRDefault="00FF245D" w:rsidP="00740E1C">
      <w:pPr>
        <w:pStyle w:val="Naslov1"/>
        <w:jc w:val="center"/>
      </w:pPr>
      <w:bookmarkStart w:id="33" w:name="_Hlk118802819"/>
      <w:bookmarkStart w:id="34" w:name="_Toc193257444"/>
      <w:r w:rsidRPr="00103CDC">
        <w:t xml:space="preserve">Raskid </w:t>
      </w:r>
      <w:r w:rsidR="00B472E0">
        <w:t>U</w:t>
      </w:r>
      <w:r w:rsidRPr="00103CDC">
        <w:t>govora</w:t>
      </w:r>
      <w:bookmarkEnd w:id="33"/>
      <w:bookmarkEnd w:id="34"/>
    </w:p>
    <w:p w14:paraId="50B544F8" w14:textId="77777777" w:rsidR="00AF410C" w:rsidRPr="00AF410C" w:rsidRDefault="00AF410C" w:rsidP="00AF410C"/>
    <w:p w14:paraId="0000016B" w14:textId="511F55F3" w:rsidR="00E833E4" w:rsidRPr="00103CDC" w:rsidRDefault="00EF08EF" w:rsidP="00740E1C">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BC654C" w:rsidRPr="00103CDC">
        <w:rPr>
          <w:rFonts w:ascii="Calibri" w:eastAsia="Arial" w:hAnsi="Calibri" w:cs="Calibri"/>
          <w:b/>
          <w:sz w:val="22"/>
          <w:szCs w:val="22"/>
        </w:rPr>
        <w:t>1</w:t>
      </w:r>
      <w:r w:rsidR="00C51ABC">
        <w:rPr>
          <w:rFonts w:ascii="Calibri" w:eastAsia="Arial" w:hAnsi="Calibri" w:cs="Calibri"/>
          <w:b/>
          <w:sz w:val="22"/>
          <w:szCs w:val="22"/>
        </w:rPr>
        <w:t>5</w:t>
      </w:r>
      <w:r w:rsidRPr="00103CDC">
        <w:rPr>
          <w:rFonts w:ascii="Calibri" w:eastAsia="Arial" w:hAnsi="Calibri" w:cs="Calibri"/>
          <w:b/>
          <w:sz w:val="22"/>
          <w:szCs w:val="22"/>
        </w:rPr>
        <w:t>.</w:t>
      </w:r>
    </w:p>
    <w:p w14:paraId="0000016C" w14:textId="77777777" w:rsidR="00E833E4" w:rsidRPr="00103CDC" w:rsidRDefault="00E833E4" w:rsidP="00885D87">
      <w:pPr>
        <w:rPr>
          <w:rFonts w:ascii="Calibri" w:eastAsia="Arial" w:hAnsi="Calibri" w:cs="Calibri"/>
          <w:sz w:val="22"/>
          <w:szCs w:val="22"/>
        </w:rPr>
      </w:pPr>
    </w:p>
    <w:p w14:paraId="0000016D" w14:textId="22DE5630" w:rsidR="00E833E4" w:rsidRPr="00103CDC" w:rsidRDefault="00EF08EF" w:rsidP="00885D87">
      <w:pPr>
        <w:rPr>
          <w:rFonts w:ascii="Calibri" w:hAnsi="Calibri" w:cs="Calibri"/>
          <w:sz w:val="22"/>
          <w:szCs w:val="22"/>
        </w:rPr>
      </w:pPr>
      <w:r w:rsidRPr="00103CDC">
        <w:rPr>
          <w:rFonts w:ascii="Calibri" w:eastAsia="Arial" w:hAnsi="Calibri" w:cs="Calibri"/>
          <w:sz w:val="22"/>
          <w:szCs w:val="22"/>
        </w:rPr>
        <w:t xml:space="preserve">Ako jedna </w:t>
      </w:r>
      <w:r w:rsidR="00483DC2">
        <w:rPr>
          <w:rFonts w:ascii="Calibri" w:eastAsia="Arial" w:hAnsi="Calibri" w:cs="Calibri"/>
          <w:sz w:val="22"/>
          <w:szCs w:val="22"/>
        </w:rPr>
        <w:t>U</w:t>
      </w:r>
      <w:r w:rsidRPr="00103CDC">
        <w:rPr>
          <w:rFonts w:ascii="Calibri" w:eastAsia="Arial" w:hAnsi="Calibri" w:cs="Calibri"/>
          <w:sz w:val="22"/>
          <w:szCs w:val="22"/>
        </w:rPr>
        <w:t>govorna strana ne ispuni obvezu</w:t>
      </w:r>
      <w:r w:rsidR="00193FA4">
        <w:rPr>
          <w:rFonts w:ascii="Calibri" w:eastAsia="Arial" w:hAnsi="Calibri" w:cs="Calibri"/>
          <w:sz w:val="22"/>
          <w:szCs w:val="22"/>
        </w:rPr>
        <w:t xml:space="preserve"> iz ovog Ugovora</w:t>
      </w:r>
      <w:r w:rsidR="00BC654C" w:rsidRPr="00103CDC">
        <w:rPr>
          <w:rFonts w:ascii="Calibri" w:eastAsia="Arial" w:hAnsi="Calibri" w:cs="Calibri"/>
          <w:sz w:val="22"/>
          <w:szCs w:val="22"/>
        </w:rPr>
        <w:t xml:space="preserve"> (uključujući da prestane važiti jedno od jamstava dano u ovom Ugovoru)</w:t>
      </w:r>
      <w:r w:rsidRPr="00103CDC">
        <w:rPr>
          <w:rFonts w:ascii="Calibri" w:eastAsia="Arial" w:hAnsi="Calibri" w:cs="Calibri"/>
          <w:sz w:val="22"/>
          <w:szCs w:val="22"/>
        </w:rPr>
        <w:t xml:space="preserve">, druga </w:t>
      </w:r>
      <w:r w:rsidR="00193FA4">
        <w:rPr>
          <w:rFonts w:ascii="Calibri" w:eastAsia="Arial" w:hAnsi="Calibri" w:cs="Calibri"/>
          <w:sz w:val="22"/>
          <w:szCs w:val="22"/>
        </w:rPr>
        <w:t>U</w:t>
      </w:r>
      <w:r w:rsidRPr="00103CDC">
        <w:rPr>
          <w:rFonts w:ascii="Calibri" w:eastAsia="Arial" w:hAnsi="Calibri" w:cs="Calibri"/>
          <w:sz w:val="22"/>
          <w:szCs w:val="22"/>
        </w:rPr>
        <w:t xml:space="preserve">govorna strana može </w:t>
      </w:r>
      <w:sdt>
        <w:sdtPr>
          <w:rPr>
            <w:rFonts w:ascii="Calibri" w:hAnsi="Calibri" w:cs="Calibri"/>
            <w:sz w:val="22"/>
            <w:szCs w:val="22"/>
          </w:rPr>
          <w:tag w:val="goog_rdk_62"/>
          <w:id w:val="-100809992"/>
          <w:placeholder>
            <w:docPart w:val="DefaultPlaceholder_1081868574"/>
          </w:placeholder>
        </w:sdtPr>
        <w:sdtContent>
          <w:r w:rsidRPr="00103CDC">
            <w:rPr>
              <w:rFonts w:ascii="Calibri" w:eastAsia="Arial" w:hAnsi="Calibri" w:cs="Calibri"/>
              <w:sz w:val="22"/>
              <w:szCs w:val="22"/>
            </w:rPr>
            <w:t xml:space="preserve">prijevremeno </w:t>
          </w:r>
        </w:sdtContent>
      </w:sdt>
      <w:r w:rsidRPr="00103CDC">
        <w:rPr>
          <w:rFonts w:ascii="Calibri" w:eastAsia="Arial" w:hAnsi="Calibri" w:cs="Calibri"/>
          <w:sz w:val="22"/>
          <w:szCs w:val="22"/>
        </w:rPr>
        <w:t xml:space="preserve">raskinuti Ugovor upućivanjem drugoj </w:t>
      </w:r>
      <w:r w:rsidR="00193FA4">
        <w:rPr>
          <w:rFonts w:ascii="Calibri" w:eastAsia="Arial" w:hAnsi="Calibri" w:cs="Calibri"/>
          <w:sz w:val="22"/>
          <w:szCs w:val="22"/>
        </w:rPr>
        <w:t>U</w:t>
      </w:r>
      <w:r w:rsidRPr="00103CDC">
        <w:rPr>
          <w:rFonts w:ascii="Calibri" w:eastAsia="Arial" w:hAnsi="Calibri" w:cs="Calibri"/>
          <w:sz w:val="22"/>
          <w:szCs w:val="22"/>
        </w:rPr>
        <w:t>govornoj strani, preporučenom pošiljkom</w:t>
      </w:r>
      <w:r w:rsidR="0090248C">
        <w:rPr>
          <w:rFonts w:ascii="Calibri" w:eastAsia="Arial" w:hAnsi="Calibri" w:cs="Calibri"/>
          <w:sz w:val="22"/>
          <w:szCs w:val="22"/>
        </w:rPr>
        <w:t xml:space="preserve"> s povratnicom</w:t>
      </w:r>
      <w:r w:rsidRPr="00103CDC">
        <w:rPr>
          <w:rFonts w:ascii="Calibri" w:eastAsia="Arial" w:hAnsi="Calibri" w:cs="Calibri"/>
          <w:sz w:val="22"/>
          <w:szCs w:val="22"/>
        </w:rPr>
        <w:t>, pisane Izjave o raskidu Ugovora.</w:t>
      </w:r>
      <w:sdt>
        <w:sdtPr>
          <w:rPr>
            <w:rFonts w:ascii="Calibri" w:hAnsi="Calibri" w:cs="Calibri"/>
            <w:sz w:val="22"/>
            <w:szCs w:val="22"/>
          </w:rPr>
          <w:tag w:val="goog_rdk_63"/>
          <w:id w:val="484048783"/>
          <w:placeholder>
            <w:docPart w:val="DefaultPlaceholder_1081868574"/>
          </w:placeholder>
        </w:sdtPr>
        <w:sdtContent>
          <w:r w:rsidRPr="00103CDC">
            <w:rPr>
              <w:rFonts w:ascii="Calibri" w:eastAsia="Arial" w:hAnsi="Calibri" w:cs="Calibri"/>
              <w:sz w:val="22"/>
              <w:szCs w:val="22"/>
            </w:rPr>
            <w:t xml:space="preserve"> U </w:t>
          </w:r>
          <w:r w:rsidR="008A7972" w:rsidRPr="00103CDC">
            <w:rPr>
              <w:rFonts w:ascii="Calibri" w:eastAsia="Arial" w:hAnsi="Calibri" w:cs="Calibri"/>
              <w:sz w:val="22"/>
              <w:szCs w:val="22"/>
            </w:rPr>
            <w:t>I</w:t>
          </w:r>
          <w:r w:rsidRPr="00103CDC">
            <w:rPr>
              <w:rFonts w:ascii="Calibri" w:eastAsia="Arial" w:hAnsi="Calibri" w:cs="Calibri"/>
              <w:sz w:val="22"/>
              <w:szCs w:val="22"/>
            </w:rPr>
            <w:t xml:space="preserve">zjavi o raskidu, </w:t>
          </w:r>
          <w:r w:rsidR="004B0228">
            <w:rPr>
              <w:rFonts w:ascii="Calibri" w:eastAsia="Arial" w:hAnsi="Calibri" w:cs="Calibri"/>
              <w:sz w:val="22"/>
              <w:szCs w:val="22"/>
            </w:rPr>
            <w:t>U</w:t>
          </w:r>
          <w:r w:rsidRPr="00103CDC">
            <w:rPr>
              <w:rFonts w:ascii="Calibri" w:eastAsia="Arial" w:hAnsi="Calibri" w:cs="Calibri"/>
              <w:sz w:val="22"/>
              <w:szCs w:val="22"/>
            </w:rPr>
            <w:t xml:space="preserve">govorna strana koja raskida ovaj Ugovor dužna je drugoj </w:t>
          </w:r>
          <w:r w:rsidR="004B0228">
            <w:rPr>
              <w:rFonts w:ascii="Calibri" w:eastAsia="Arial" w:hAnsi="Calibri" w:cs="Calibri"/>
              <w:sz w:val="22"/>
              <w:szCs w:val="22"/>
            </w:rPr>
            <w:t>U</w:t>
          </w:r>
          <w:r w:rsidRPr="00103CDC">
            <w:rPr>
              <w:rFonts w:ascii="Calibri" w:eastAsia="Arial" w:hAnsi="Calibri" w:cs="Calibri"/>
              <w:sz w:val="22"/>
              <w:szCs w:val="22"/>
            </w:rPr>
            <w:t>govornoj strani ostaviti naknadni rok za ispunjenje, koj</w:t>
          </w:r>
          <w:r w:rsidR="007D357A" w:rsidRPr="00103CDC">
            <w:rPr>
              <w:rFonts w:ascii="Calibri" w:eastAsia="Arial" w:hAnsi="Calibri" w:cs="Calibri"/>
              <w:sz w:val="22"/>
              <w:szCs w:val="22"/>
            </w:rPr>
            <w:t>i</w:t>
          </w:r>
          <w:r w:rsidRPr="00103CDC">
            <w:rPr>
              <w:rFonts w:ascii="Calibri" w:eastAsia="Arial" w:hAnsi="Calibri" w:cs="Calibri"/>
              <w:sz w:val="22"/>
              <w:szCs w:val="22"/>
            </w:rPr>
            <w:t xml:space="preserve"> ne može biti kraći od 15 </w:t>
          </w:r>
          <w:r w:rsidR="009951A3">
            <w:rPr>
              <w:rFonts w:ascii="Calibri" w:eastAsia="Arial" w:hAnsi="Calibri" w:cs="Calibri"/>
              <w:sz w:val="22"/>
              <w:szCs w:val="22"/>
            </w:rPr>
            <w:t xml:space="preserve">(slovima: </w:t>
          </w:r>
          <w:r w:rsidR="00623C8F">
            <w:rPr>
              <w:rFonts w:ascii="Calibri" w:eastAsia="Arial" w:hAnsi="Calibri" w:cs="Calibri"/>
              <w:sz w:val="22"/>
              <w:szCs w:val="22"/>
            </w:rPr>
            <w:t>petnaest</w:t>
          </w:r>
          <w:r w:rsidR="009951A3">
            <w:rPr>
              <w:rFonts w:ascii="Calibri" w:eastAsia="Arial" w:hAnsi="Calibri" w:cs="Calibri"/>
              <w:sz w:val="22"/>
              <w:szCs w:val="22"/>
            </w:rPr>
            <w:t>)</w:t>
          </w:r>
          <w:r w:rsidR="00623C8F">
            <w:rPr>
              <w:rFonts w:ascii="Calibri" w:eastAsia="Arial" w:hAnsi="Calibri" w:cs="Calibri"/>
              <w:sz w:val="22"/>
              <w:szCs w:val="22"/>
            </w:rPr>
            <w:t xml:space="preserve"> </w:t>
          </w:r>
          <w:r w:rsidRPr="00103CDC">
            <w:rPr>
              <w:rFonts w:ascii="Calibri" w:eastAsia="Arial" w:hAnsi="Calibri" w:cs="Calibri"/>
              <w:sz w:val="22"/>
              <w:szCs w:val="22"/>
            </w:rPr>
            <w:t xml:space="preserve">dana. Ukoliko druga </w:t>
          </w:r>
          <w:r w:rsidR="00D07B06">
            <w:rPr>
              <w:rFonts w:ascii="Calibri" w:eastAsia="Arial" w:hAnsi="Calibri" w:cs="Calibri"/>
              <w:sz w:val="22"/>
              <w:szCs w:val="22"/>
            </w:rPr>
            <w:t>U</w:t>
          </w:r>
          <w:r w:rsidRPr="00103CDC">
            <w:rPr>
              <w:rFonts w:ascii="Calibri" w:eastAsia="Arial" w:hAnsi="Calibri" w:cs="Calibri"/>
              <w:sz w:val="22"/>
              <w:szCs w:val="22"/>
            </w:rPr>
            <w:t>govorna strana ne ispravi propust u ostavljenom naknadnom roku, smatra se kako je ovaj Ugovor raskinut s prvim idućim danom nakon isteka naknadnog roka za ispunjenje.</w:t>
          </w:r>
          <w:r w:rsidR="007D0774" w:rsidRPr="00103CDC">
            <w:rPr>
              <w:rFonts w:ascii="Calibri" w:eastAsia="Arial" w:hAnsi="Calibri" w:cs="Calibri"/>
              <w:sz w:val="22"/>
              <w:szCs w:val="22"/>
            </w:rPr>
            <w:t xml:space="preserve"> </w:t>
          </w:r>
        </w:sdtContent>
      </w:sdt>
    </w:p>
    <w:p w14:paraId="0000016E" w14:textId="77777777" w:rsidR="00E833E4" w:rsidRPr="00103CDC" w:rsidRDefault="00E833E4" w:rsidP="00885D87">
      <w:pPr>
        <w:rPr>
          <w:rFonts w:ascii="Calibri" w:eastAsia="Arial" w:hAnsi="Calibri" w:cs="Calibri"/>
          <w:sz w:val="22"/>
          <w:szCs w:val="22"/>
        </w:rPr>
      </w:pPr>
    </w:p>
    <w:p w14:paraId="0461F31A" w14:textId="4F9171D1" w:rsidR="002A3913" w:rsidRDefault="002A3913" w:rsidP="00885D87">
      <w:pPr>
        <w:rPr>
          <w:rFonts w:ascii="Calibri" w:eastAsia="Arial" w:hAnsi="Calibri" w:cs="Calibri"/>
          <w:sz w:val="22"/>
          <w:szCs w:val="22"/>
        </w:rPr>
      </w:pPr>
      <w:r>
        <w:rPr>
          <w:rFonts w:ascii="Calibri" w:eastAsia="Arial" w:hAnsi="Calibri" w:cs="Calibri"/>
          <w:sz w:val="22"/>
          <w:szCs w:val="22"/>
        </w:rPr>
        <w:t>U slučaju</w:t>
      </w:r>
      <w:r w:rsidR="00002BAC">
        <w:rPr>
          <w:rFonts w:ascii="Calibri" w:eastAsia="Arial" w:hAnsi="Calibri" w:cs="Calibri"/>
          <w:sz w:val="22"/>
          <w:szCs w:val="22"/>
        </w:rPr>
        <w:t xml:space="preserve"> da Agregator kasni sa plaćanjem naknade Vlasniku </w:t>
      </w:r>
      <w:r w:rsidR="00656175">
        <w:rPr>
          <w:rFonts w:ascii="Calibri" w:eastAsia="Arial" w:hAnsi="Calibri" w:cs="Calibri"/>
          <w:sz w:val="22"/>
          <w:szCs w:val="22"/>
        </w:rPr>
        <w:t xml:space="preserve">u trajanju </w:t>
      </w:r>
      <w:r w:rsidR="00002BAC">
        <w:rPr>
          <w:rFonts w:ascii="Calibri" w:eastAsia="Arial" w:hAnsi="Calibri" w:cs="Calibri"/>
          <w:sz w:val="22"/>
          <w:szCs w:val="22"/>
        </w:rPr>
        <w:t>duže</w:t>
      </w:r>
      <w:r w:rsidR="00656175">
        <w:rPr>
          <w:rFonts w:ascii="Calibri" w:eastAsia="Arial" w:hAnsi="Calibri" w:cs="Calibri"/>
          <w:sz w:val="22"/>
          <w:szCs w:val="22"/>
        </w:rPr>
        <w:t>m</w:t>
      </w:r>
      <w:r w:rsidR="00002BAC">
        <w:rPr>
          <w:rFonts w:ascii="Calibri" w:eastAsia="Arial" w:hAnsi="Calibri" w:cs="Calibri"/>
          <w:sz w:val="22"/>
          <w:szCs w:val="22"/>
        </w:rPr>
        <w:t xml:space="preserve"> od </w:t>
      </w:r>
      <w:r w:rsidR="00D94788">
        <w:rPr>
          <w:rFonts w:ascii="Calibri" w:eastAsia="Arial" w:hAnsi="Calibri" w:cs="Calibri"/>
          <w:sz w:val="22"/>
          <w:szCs w:val="22"/>
        </w:rPr>
        <w:t>60</w:t>
      </w:r>
      <w:r w:rsidR="004378BC">
        <w:rPr>
          <w:rFonts w:ascii="Calibri" w:eastAsia="Arial" w:hAnsi="Calibri" w:cs="Calibri"/>
          <w:sz w:val="22"/>
          <w:szCs w:val="22"/>
        </w:rPr>
        <w:t xml:space="preserve"> (</w:t>
      </w:r>
      <w:r w:rsidR="00E82475">
        <w:rPr>
          <w:rFonts w:ascii="Calibri" w:eastAsia="Arial" w:hAnsi="Calibri" w:cs="Calibri"/>
          <w:sz w:val="22"/>
          <w:szCs w:val="22"/>
        </w:rPr>
        <w:t>slovima: šezdeset</w:t>
      </w:r>
      <w:r w:rsidR="004378BC">
        <w:rPr>
          <w:rFonts w:ascii="Calibri" w:eastAsia="Arial" w:hAnsi="Calibri" w:cs="Calibri"/>
          <w:sz w:val="22"/>
          <w:szCs w:val="22"/>
        </w:rPr>
        <w:t>)</w:t>
      </w:r>
      <w:r w:rsidR="00D94788">
        <w:rPr>
          <w:rFonts w:ascii="Calibri" w:eastAsia="Arial" w:hAnsi="Calibri" w:cs="Calibri"/>
          <w:sz w:val="22"/>
          <w:szCs w:val="22"/>
        </w:rPr>
        <w:t xml:space="preserve"> dana od dana dospijeća iste</w:t>
      </w:r>
      <w:r w:rsidR="00B73386">
        <w:rPr>
          <w:rFonts w:ascii="Calibri" w:eastAsia="Arial" w:hAnsi="Calibri" w:cs="Calibri"/>
          <w:sz w:val="22"/>
          <w:szCs w:val="22"/>
        </w:rPr>
        <w:t>,</w:t>
      </w:r>
      <w:r w:rsidR="00D94788">
        <w:rPr>
          <w:rFonts w:ascii="Calibri" w:eastAsia="Arial" w:hAnsi="Calibri" w:cs="Calibri"/>
          <w:sz w:val="22"/>
          <w:szCs w:val="22"/>
        </w:rPr>
        <w:t xml:space="preserve"> </w:t>
      </w:r>
      <w:r w:rsidR="00B73386">
        <w:rPr>
          <w:rFonts w:ascii="Calibri" w:eastAsia="Arial" w:hAnsi="Calibri" w:cs="Calibri"/>
          <w:sz w:val="22"/>
          <w:szCs w:val="22"/>
        </w:rPr>
        <w:t xml:space="preserve">Vlasnik </w:t>
      </w:r>
      <w:r w:rsidR="004A756A">
        <w:rPr>
          <w:rFonts w:ascii="Calibri" w:eastAsia="Arial" w:hAnsi="Calibri" w:cs="Calibri"/>
          <w:sz w:val="22"/>
          <w:szCs w:val="22"/>
        </w:rPr>
        <w:t xml:space="preserve">ima pravo raskinuti ovaj Ugovor </w:t>
      </w:r>
      <w:r w:rsidR="00536B2E">
        <w:rPr>
          <w:rFonts w:ascii="Calibri" w:eastAsia="Arial" w:hAnsi="Calibri" w:cs="Calibri"/>
          <w:sz w:val="22"/>
          <w:szCs w:val="22"/>
        </w:rPr>
        <w:t xml:space="preserve">radi neispunjenja ugovorne obveze od strane Agregatora </w:t>
      </w:r>
      <w:r w:rsidR="00B73386">
        <w:rPr>
          <w:rFonts w:ascii="Calibri" w:eastAsia="Arial" w:hAnsi="Calibri" w:cs="Calibri"/>
          <w:sz w:val="22"/>
          <w:szCs w:val="22"/>
        </w:rPr>
        <w:t xml:space="preserve">bez ostavljanja primjerenog roka </w:t>
      </w:r>
      <w:r w:rsidR="00E51409">
        <w:rPr>
          <w:rFonts w:ascii="Calibri" w:eastAsia="Arial" w:hAnsi="Calibri" w:cs="Calibri"/>
          <w:sz w:val="22"/>
          <w:szCs w:val="22"/>
        </w:rPr>
        <w:t>za naknadno ispunjenje te bez obračuna naknade za prijevremeni raskid</w:t>
      </w:r>
      <w:r w:rsidR="00873E72">
        <w:rPr>
          <w:rFonts w:ascii="Calibri" w:eastAsia="Arial" w:hAnsi="Calibri" w:cs="Calibri"/>
          <w:sz w:val="22"/>
          <w:szCs w:val="22"/>
        </w:rPr>
        <w:t>.</w:t>
      </w:r>
      <w:r w:rsidR="00E51409">
        <w:rPr>
          <w:rFonts w:ascii="Calibri" w:eastAsia="Arial" w:hAnsi="Calibri" w:cs="Calibri"/>
          <w:sz w:val="22"/>
          <w:szCs w:val="22"/>
        </w:rPr>
        <w:t xml:space="preserve"> </w:t>
      </w:r>
    </w:p>
    <w:p w14:paraId="76F63CCE" w14:textId="77777777" w:rsidR="002A3913" w:rsidRPr="00103CDC" w:rsidRDefault="002A3913" w:rsidP="00885D87">
      <w:pPr>
        <w:rPr>
          <w:rFonts w:ascii="Calibri" w:eastAsia="Arial" w:hAnsi="Calibri" w:cs="Calibri"/>
          <w:sz w:val="22"/>
          <w:szCs w:val="22"/>
        </w:rPr>
      </w:pPr>
    </w:p>
    <w:p w14:paraId="00000173" w14:textId="1DEA3EF2" w:rsidR="00E833E4" w:rsidRPr="00103CDC" w:rsidRDefault="00C444D5" w:rsidP="00885D87">
      <w:pPr>
        <w:rPr>
          <w:rFonts w:ascii="Calibri" w:eastAsia="Arial" w:hAnsi="Calibri" w:cs="Calibri"/>
          <w:sz w:val="22"/>
          <w:szCs w:val="22"/>
        </w:rPr>
      </w:pPr>
      <w:r w:rsidRPr="00103CDC">
        <w:rPr>
          <w:rFonts w:ascii="Calibri" w:eastAsia="Arial" w:hAnsi="Calibri" w:cs="Calibri"/>
          <w:sz w:val="22"/>
          <w:szCs w:val="22"/>
        </w:rPr>
        <w:t xml:space="preserve">Vlasnik ima pravo u svako doba jednostrano otkazati ovaj </w:t>
      </w:r>
      <w:r w:rsidR="00B472E0">
        <w:rPr>
          <w:rFonts w:ascii="Calibri" w:eastAsia="Arial" w:hAnsi="Calibri" w:cs="Calibri"/>
          <w:sz w:val="22"/>
          <w:szCs w:val="22"/>
        </w:rPr>
        <w:t>U</w:t>
      </w:r>
      <w:r w:rsidRPr="00103CDC">
        <w:rPr>
          <w:rFonts w:ascii="Calibri" w:eastAsia="Arial" w:hAnsi="Calibri" w:cs="Calibri"/>
          <w:sz w:val="22"/>
          <w:szCs w:val="22"/>
        </w:rPr>
        <w:t>govor</w:t>
      </w:r>
      <w:r w:rsidR="003F45BB" w:rsidRPr="00103CDC">
        <w:rPr>
          <w:rFonts w:ascii="Calibri" w:eastAsia="Arial" w:hAnsi="Calibri" w:cs="Calibri"/>
          <w:sz w:val="22"/>
          <w:szCs w:val="22"/>
        </w:rPr>
        <w:t xml:space="preserve"> </w:t>
      </w:r>
      <w:r w:rsidRPr="00103CDC">
        <w:rPr>
          <w:rFonts w:ascii="Calibri" w:eastAsia="Arial" w:hAnsi="Calibri" w:cs="Calibri"/>
          <w:sz w:val="22"/>
          <w:szCs w:val="22"/>
        </w:rPr>
        <w:t xml:space="preserve">ne navodeći razlog otkaza poštujući otkazni rok od najmanje </w:t>
      </w:r>
      <w:r w:rsidR="1AC27DB9" w:rsidRPr="00103CDC">
        <w:rPr>
          <w:rFonts w:ascii="Calibri" w:eastAsia="Arial" w:hAnsi="Calibri" w:cs="Calibri"/>
          <w:sz w:val="22"/>
          <w:szCs w:val="22"/>
        </w:rPr>
        <w:t>30</w:t>
      </w:r>
      <w:r w:rsidR="009951A3">
        <w:rPr>
          <w:rFonts w:ascii="Calibri" w:eastAsia="Arial" w:hAnsi="Calibri" w:cs="Calibri"/>
          <w:sz w:val="22"/>
          <w:szCs w:val="22"/>
        </w:rPr>
        <w:t xml:space="preserve"> (slovima: trideset)</w:t>
      </w:r>
      <w:r w:rsidRPr="00103CDC">
        <w:rPr>
          <w:rFonts w:ascii="Calibri" w:eastAsia="Arial" w:hAnsi="Calibri" w:cs="Calibri"/>
          <w:sz w:val="22"/>
          <w:szCs w:val="22"/>
        </w:rPr>
        <w:t xml:space="preserve"> </w:t>
      </w:r>
      <w:r w:rsidR="35D46AC6" w:rsidRPr="00103CDC">
        <w:rPr>
          <w:rFonts w:ascii="Calibri" w:eastAsia="Arial" w:hAnsi="Calibri" w:cs="Calibri"/>
          <w:sz w:val="22"/>
          <w:szCs w:val="22"/>
        </w:rPr>
        <w:t>d</w:t>
      </w:r>
      <w:r w:rsidRPr="00103CDC">
        <w:rPr>
          <w:rFonts w:ascii="Calibri" w:eastAsia="Arial" w:hAnsi="Calibri" w:cs="Calibri"/>
          <w:sz w:val="22"/>
          <w:szCs w:val="22"/>
        </w:rPr>
        <w:t>a</w:t>
      </w:r>
      <w:r w:rsidR="35D46AC6" w:rsidRPr="00103CDC">
        <w:rPr>
          <w:rFonts w:ascii="Calibri" w:eastAsia="Arial" w:hAnsi="Calibri" w:cs="Calibri"/>
          <w:sz w:val="22"/>
          <w:szCs w:val="22"/>
        </w:rPr>
        <w:t>na</w:t>
      </w:r>
      <w:r w:rsidRPr="00103CDC">
        <w:rPr>
          <w:rFonts w:ascii="Calibri" w:eastAsia="Arial" w:hAnsi="Calibri" w:cs="Calibri"/>
          <w:sz w:val="22"/>
          <w:szCs w:val="22"/>
        </w:rPr>
        <w:t xml:space="preserve">. </w:t>
      </w:r>
      <w:r w:rsidR="00EF08EF" w:rsidRPr="00103CDC">
        <w:rPr>
          <w:rFonts w:ascii="Calibri" w:eastAsia="Arial" w:hAnsi="Calibri" w:cs="Calibri"/>
          <w:sz w:val="22"/>
          <w:szCs w:val="22"/>
        </w:rPr>
        <w:t xml:space="preserve">Agregator ima pravo zaračunati Vlasniku Naknadu za prijevremeni raskid </w:t>
      </w:r>
      <w:r w:rsidR="00A23D99" w:rsidRPr="00103CDC">
        <w:rPr>
          <w:rFonts w:ascii="Calibri" w:eastAsia="Arial" w:hAnsi="Calibri" w:cs="Calibri"/>
          <w:sz w:val="22"/>
          <w:szCs w:val="22"/>
        </w:rPr>
        <w:t xml:space="preserve">ugovora o agregiranju </w:t>
      </w:r>
      <w:r w:rsidR="00EF08EF" w:rsidRPr="00103CDC">
        <w:rPr>
          <w:rFonts w:ascii="Calibri" w:eastAsia="Arial" w:hAnsi="Calibri" w:cs="Calibri"/>
          <w:sz w:val="22"/>
          <w:szCs w:val="22"/>
        </w:rPr>
        <w:t>(</w:t>
      </w:r>
      <w:r w:rsidR="0D323A99" w:rsidRPr="00103CDC">
        <w:rPr>
          <w:rFonts w:ascii="Calibri" w:eastAsia="Arial" w:hAnsi="Calibri" w:cs="Calibri"/>
          <w:sz w:val="22"/>
          <w:szCs w:val="22"/>
        </w:rPr>
        <w:t xml:space="preserve">dalje: </w:t>
      </w:r>
      <w:r w:rsidR="00EF08EF" w:rsidRPr="00103CDC">
        <w:rPr>
          <w:rFonts w:ascii="Calibri" w:eastAsia="Arial" w:hAnsi="Calibri" w:cs="Calibri"/>
          <w:sz w:val="22"/>
          <w:szCs w:val="22"/>
        </w:rPr>
        <w:t>NPR) koja se računa prema formuli:</w:t>
      </w:r>
    </w:p>
    <w:p w14:paraId="00000174" w14:textId="77777777" w:rsidR="00E833E4" w:rsidRPr="00103CDC" w:rsidRDefault="00E833E4" w:rsidP="00885D87">
      <w:pPr>
        <w:rPr>
          <w:rFonts w:ascii="Calibri" w:eastAsia="Arial" w:hAnsi="Calibri" w:cs="Calibri"/>
          <w:sz w:val="22"/>
          <w:szCs w:val="22"/>
        </w:rPr>
      </w:pPr>
    </w:p>
    <w:p w14:paraId="00000175" w14:textId="3DE3B04D"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 xml:space="preserve">NPR = </w:t>
      </w:r>
      <w:sdt>
        <w:sdtPr>
          <w:rPr>
            <w:rFonts w:ascii="Calibri" w:hAnsi="Calibri" w:cs="Calibri"/>
            <w:sz w:val="22"/>
            <w:szCs w:val="22"/>
          </w:rPr>
          <w:tag w:val="goog_rdk_71"/>
          <w:id w:val="1389236060"/>
          <w:placeholder>
            <w:docPart w:val="DefaultPlaceholder_1081868574"/>
          </w:placeholder>
        </w:sdtPr>
        <w:sdtContent>
          <w:r w:rsidR="006B4DCD" w:rsidRPr="00103CDC">
            <w:rPr>
              <w:rFonts w:ascii="Calibri" w:eastAsia="Arial" w:hAnsi="Calibri" w:cs="Calibri"/>
              <w:sz w:val="22"/>
              <w:szCs w:val="22"/>
            </w:rPr>
            <w:t xml:space="preserve">CP x OR </w:t>
          </w:r>
          <w:r w:rsidR="00E54C82">
            <w:rPr>
              <w:rFonts w:ascii="Calibri" w:eastAsia="Arial" w:hAnsi="Calibri" w:cs="Calibri"/>
              <w:sz w:val="22"/>
              <w:szCs w:val="22"/>
            </w:rPr>
            <w:t>x 10%</w:t>
          </w:r>
        </w:sdtContent>
      </w:sdt>
    </w:p>
    <w:p w14:paraId="00000176" w14:textId="77777777" w:rsidR="00E833E4" w:rsidRPr="00103CDC" w:rsidRDefault="00E833E4" w:rsidP="00885D87">
      <w:pPr>
        <w:rPr>
          <w:rFonts w:ascii="Calibri" w:eastAsia="Arial" w:hAnsi="Calibri" w:cs="Calibri"/>
          <w:sz w:val="22"/>
          <w:szCs w:val="22"/>
        </w:rPr>
      </w:pPr>
    </w:p>
    <w:sdt>
      <w:sdtPr>
        <w:rPr>
          <w:rFonts w:ascii="Calibri" w:hAnsi="Calibri" w:cs="Calibri"/>
          <w:sz w:val="22"/>
          <w:szCs w:val="22"/>
        </w:rPr>
        <w:tag w:val="goog_rdk_75"/>
        <w:id w:val="330652735"/>
        <w:placeholder>
          <w:docPart w:val="DefaultPlaceholder_1081868574"/>
        </w:placeholder>
      </w:sdtPr>
      <w:sdtContent>
        <w:p w14:paraId="00000177" w14:textId="77777777" w:rsidR="00E833E4" w:rsidRPr="00103CDC" w:rsidRDefault="00000000" w:rsidP="00885D87">
          <w:pPr>
            <w:rPr>
              <w:rFonts w:ascii="Calibri" w:eastAsia="Arial" w:hAnsi="Calibri" w:cs="Calibri"/>
              <w:sz w:val="22"/>
              <w:szCs w:val="22"/>
            </w:rPr>
          </w:pPr>
          <w:sdt>
            <w:sdtPr>
              <w:rPr>
                <w:rFonts w:ascii="Calibri" w:hAnsi="Calibri" w:cs="Calibri"/>
                <w:sz w:val="22"/>
                <w:szCs w:val="22"/>
              </w:rPr>
              <w:tag w:val="goog_rdk_74"/>
              <w:id w:val="-2126537734"/>
            </w:sdtPr>
            <w:sdtContent>
              <w:r w:rsidR="00EF08EF" w:rsidRPr="00103CDC">
                <w:rPr>
                  <w:rFonts w:ascii="Calibri" w:eastAsia="Arial" w:hAnsi="Calibri" w:cs="Calibri"/>
                  <w:sz w:val="22"/>
                  <w:szCs w:val="22"/>
                </w:rPr>
                <w:t xml:space="preserve">pri čemu su: </w:t>
              </w:r>
            </w:sdtContent>
          </w:sdt>
        </w:p>
      </w:sdtContent>
    </w:sdt>
    <w:p w14:paraId="00000178" w14:textId="06848474"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 xml:space="preserve">NPR </w:t>
      </w:r>
      <w:r w:rsidRPr="00103CDC">
        <w:rPr>
          <w:rFonts w:ascii="Calibri" w:hAnsi="Calibri" w:cs="Calibri"/>
        </w:rPr>
        <w:tab/>
      </w:r>
      <w:r w:rsidRPr="00103CDC">
        <w:rPr>
          <w:rFonts w:ascii="Calibri" w:eastAsia="Arial" w:hAnsi="Calibri" w:cs="Calibri"/>
          <w:sz w:val="22"/>
          <w:szCs w:val="22"/>
        </w:rPr>
        <w:t xml:space="preserve">- </w:t>
      </w:r>
      <w:r w:rsidR="008439FE">
        <w:rPr>
          <w:rFonts w:ascii="Calibri" w:eastAsia="Arial" w:hAnsi="Calibri" w:cs="Calibri"/>
          <w:sz w:val="22"/>
          <w:szCs w:val="22"/>
        </w:rPr>
        <w:t>n</w:t>
      </w:r>
      <w:r w:rsidRPr="00103CDC">
        <w:rPr>
          <w:rFonts w:ascii="Calibri" w:eastAsia="Arial" w:hAnsi="Calibri" w:cs="Calibri"/>
          <w:sz w:val="22"/>
          <w:szCs w:val="22"/>
        </w:rPr>
        <w:t>aknada za prijevremeni raskid Ugovora</w:t>
      </w:r>
      <w:r w:rsidR="1E235823" w:rsidRPr="00103CDC">
        <w:rPr>
          <w:rFonts w:ascii="Calibri" w:eastAsia="Arial" w:hAnsi="Calibri" w:cs="Calibri"/>
          <w:sz w:val="22"/>
          <w:szCs w:val="22"/>
        </w:rPr>
        <w:t xml:space="preserve"> </w:t>
      </w:r>
    </w:p>
    <w:p w14:paraId="3C423B55" w14:textId="5D509151" w:rsidR="006B4DCD" w:rsidRPr="00103CDC" w:rsidRDefault="006B4DCD" w:rsidP="00885D87">
      <w:pPr>
        <w:rPr>
          <w:rFonts w:ascii="Calibri" w:eastAsia="Arial" w:hAnsi="Calibri" w:cs="Calibri"/>
          <w:sz w:val="22"/>
          <w:szCs w:val="22"/>
        </w:rPr>
      </w:pPr>
      <w:r w:rsidRPr="00103CDC">
        <w:rPr>
          <w:rFonts w:ascii="Calibri" w:eastAsia="Arial" w:hAnsi="Calibri" w:cs="Calibri"/>
          <w:sz w:val="22"/>
          <w:szCs w:val="22"/>
        </w:rPr>
        <w:t xml:space="preserve">CP </w:t>
      </w:r>
      <w:r w:rsidR="00132EAD" w:rsidRPr="00103CDC">
        <w:rPr>
          <w:rFonts w:ascii="Calibri" w:eastAsia="Arial" w:hAnsi="Calibri" w:cs="Calibri"/>
          <w:sz w:val="22"/>
          <w:szCs w:val="22"/>
        </w:rPr>
        <w:tab/>
      </w:r>
      <w:r w:rsidRPr="00103CDC">
        <w:rPr>
          <w:rFonts w:ascii="Calibri" w:eastAsia="Arial" w:hAnsi="Calibri" w:cs="Calibri"/>
          <w:sz w:val="22"/>
          <w:szCs w:val="22"/>
        </w:rPr>
        <w:t xml:space="preserve">- </w:t>
      </w:r>
      <w:r w:rsidR="008439FE">
        <w:rPr>
          <w:rFonts w:ascii="Calibri" w:eastAsia="Arial" w:hAnsi="Calibri" w:cs="Calibri"/>
          <w:sz w:val="22"/>
          <w:szCs w:val="22"/>
        </w:rPr>
        <w:t>p</w:t>
      </w:r>
      <w:r w:rsidRPr="00103CDC">
        <w:rPr>
          <w:rFonts w:ascii="Calibri" w:eastAsia="Arial" w:hAnsi="Calibri" w:cs="Calibri"/>
          <w:sz w:val="22"/>
          <w:szCs w:val="22"/>
        </w:rPr>
        <w:t xml:space="preserve">rosječna visina </w:t>
      </w:r>
      <w:r w:rsidR="00CE0DA7" w:rsidRPr="00103CDC">
        <w:rPr>
          <w:rFonts w:ascii="Calibri" w:eastAsia="Arial" w:hAnsi="Calibri" w:cs="Calibri"/>
          <w:sz w:val="22"/>
          <w:szCs w:val="22"/>
        </w:rPr>
        <w:t xml:space="preserve">dijela </w:t>
      </w:r>
      <w:r w:rsidR="001A2948" w:rsidRPr="00103CDC">
        <w:rPr>
          <w:rFonts w:ascii="Calibri" w:eastAsia="Arial" w:hAnsi="Calibri" w:cs="Calibri"/>
          <w:sz w:val="22"/>
          <w:szCs w:val="22"/>
        </w:rPr>
        <w:t>naknade za rezerviranu snagu i aktiviranu energiju uravnoteženja</w:t>
      </w:r>
      <w:r w:rsidR="00CE0DA7" w:rsidRPr="00103CDC">
        <w:rPr>
          <w:rFonts w:ascii="Calibri" w:eastAsia="Arial" w:hAnsi="Calibri" w:cs="Calibri"/>
          <w:sz w:val="22"/>
          <w:szCs w:val="22"/>
        </w:rPr>
        <w:t xml:space="preserve"> koj</w:t>
      </w:r>
      <w:r w:rsidR="00803426" w:rsidRPr="00103CDC">
        <w:rPr>
          <w:rFonts w:ascii="Calibri" w:eastAsia="Arial" w:hAnsi="Calibri" w:cs="Calibri"/>
          <w:sz w:val="22"/>
          <w:szCs w:val="22"/>
        </w:rPr>
        <w:t>a</w:t>
      </w:r>
      <w:r w:rsidR="00CE0DA7" w:rsidRPr="00103CDC">
        <w:rPr>
          <w:rFonts w:ascii="Calibri" w:eastAsia="Arial" w:hAnsi="Calibri" w:cs="Calibri"/>
          <w:sz w:val="22"/>
          <w:szCs w:val="22"/>
        </w:rPr>
        <w:t xml:space="preserve"> </w:t>
      </w:r>
      <w:r w:rsidR="00CE0DA7" w:rsidRPr="003D0ED2">
        <w:rPr>
          <w:rFonts w:ascii="Calibri" w:eastAsia="Arial" w:hAnsi="Calibri" w:cs="Calibri"/>
          <w:color w:val="000000" w:themeColor="text1"/>
          <w:sz w:val="22"/>
          <w:szCs w:val="22"/>
        </w:rPr>
        <w:t xml:space="preserve">pripada </w:t>
      </w:r>
      <w:r w:rsidR="00075D34" w:rsidRPr="003D0ED2">
        <w:rPr>
          <w:rFonts w:ascii="Calibri" w:eastAsia="Arial" w:hAnsi="Calibri" w:cs="Calibri"/>
          <w:color w:val="000000" w:themeColor="text1"/>
          <w:sz w:val="22"/>
          <w:szCs w:val="22"/>
        </w:rPr>
        <w:t>Agregatoru</w:t>
      </w:r>
      <w:r w:rsidRPr="003D0ED2">
        <w:rPr>
          <w:rFonts w:ascii="Calibri" w:eastAsia="Arial" w:hAnsi="Calibri" w:cs="Calibri"/>
          <w:color w:val="000000" w:themeColor="text1"/>
          <w:sz w:val="22"/>
          <w:szCs w:val="22"/>
        </w:rPr>
        <w:t xml:space="preserve"> </w:t>
      </w:r>
      <w:r w:rsidRPr="00103CDC">
        <w:rPr>
          <w:rFonts w:ascii="Calibri" w:eastAsia="Arial" w:hAnsi="Calibri" w:cs="Calibri"/>
          <w:sz w:val="22"/>
          <w:szCs w:val="22"/>
        </w:rPr>
        <w:t>za tri posljednja</w:t>
      </w:r>
      <w:r w:rsidR="008934B5" w:rsidRPr="00103CDC">
        <w:rPr>
          <w:rFonts w:ascii="Calibri" w:eastAsia="Arial" w:hAnsi="Calibri" w:cs="Calibri"/>
          <w:sz w:val="22"/>
          <w:szCs w:val="22"/>
        </w:rPr>
        <w:t xml:space="preserve"> </w:t>
      </w:r>
      <w:r w:rsidR="001A2948" w:rsidRPr="00103CDC">
        <w:rPr>
          <w:rFonts w:ascii="Calibri" w:eastAsia="Arial" w:hAnsi="Calibri" w:cs="Calibri"/>
          <w:sz w:val="22"/>
          <w:szCs w:val="22"/>
        </w:rPr>
        <w:t xml:space="preserve">mjeseca </w:t>
      </w:r>
      <w:r w:rsidRPr="00103CDC">
        <w:rPr>
          <w:rFonts w:ascii="Calibri" w:eastAsia="Arial" w:hAnsi="Calibri" w:cs="Calibri"/>
          <w:sz w:val="22"/>
          <w:szCs w:val="22"/>
        </w:rPr>
        <w:t>koja prethode datumu raskida Ugovora. Ako od početka ugovora ni</w:t>
      </w:r>
      <w:r w:rsidR="007E6807">
        <w:rPr>
          <w:rFonts w:ascii="Calibri" w:eastAsia="Arial" w:hAnsi="Calibri" w:cs="Calibri"/>
          <w:sz w:val="22"/>
          <w:szCs w:val="22"/>
        </w:rPr>
        <w:t>je</w:t>
      </w:r>
      <w:r w:rsidRPr="00103CDC">
        <w:rPr>
          <w:rFonts w:ascii="Calibri" w:eastAsia="Arial" w:hAnsi="Calibri" w:cs="Calibri"/>
          <w:sz w:val="22"/>
          <w:szCs w:val="22"/>
        </w:rPr>
        <w:t xml:space="preserve"> protekl</w:t>
      </w:r>
      <w:r w:rsidR="007E6807">
        <w:rPr>
          <w:rFonts w:ascii="Calibri" w:eastAsia="Arial" w:hAnsi="Calibri" w:cs="Calibri"/>
          <w:sz w:val="22"/>
          <w:szCs w:val="22"/>
        </w:rPr>
        <w:t>o razdoblje od</w:t>
      </w:r>
      <w:r w:rsidRPr="00103CDC">
        <w:rPr>
          <w:rFonts w:ascii="Calibri" w:eastAsia="Arial" w:hAnsi="Calibri" w:cs="Calibri"/>
          <w:sz w:val="22"/>
          <w:szCs w:val="22"/>
        </w:rPr>
        <w:t xml:space="preserve"> </w:t>
      </w:r>
      <w:r w:rsidR="000508A8">
        <w:rPr>
          <w:rFonts w:ascii="Calibri" w:eastAsia="Arial" w:hAnsi="Calibri" w:cs="Calibri"/>
          <w:sz w:val="22"/>
          <w:szCs w:val="22"/>
        </w:rPr>
        <w:t>3 (slovima:</w:t>
      </w:r>
      <w:r w:rsidR="00FA034C">
        <w:rPr>
          <w:rFonts w:ascii="Calibri" w:eastAsia="Arial" w:hAnsi="Calibri" w:cs="Calibri"/>
          <w:sz w:val="22"/>
          <w:szCs w:val="22"/>
        </w:rPr>
        <w:t xml:space="preserve"> </w:t>
      </w:r>
      <w:r w:rsidRPr="00103CDC">
        <w:rPr>
          <w:rFonts w:ascii="Calibri" w:eastAsia="Arial" w:hAnsi="Calibri" w:cs="Calibri"/>
          <w:sz w:val="22"/>
          <w:szCs w:val="22"/>
        </w:rPr>
        <w:t>tri</w:t>
      </w:r>
      <w:r w:rsidR="00FA034C">
        <w:rPr>
          <w:rFonts w:ascii="Calibri" w:eastAsia="Arial" w:hAnsi="Calibri" w:cs="Calibri"/>
          <w:sz w:val="22"/>
          <w:szCs w:val="22"/>
        </w:rPr>
        <w:t>)</w:t>
      </w:r>
      <w:r w:rsidR="008934B5" w:rsidRPr="00103CDC">
        <w:rPr>
          <w:rFonts w:ascii="Calibri" w:eastAsia="Arial" w:hAnsi="Calibri" w:cs="Calibri"/>
          <w:sz w:val="22"/>
          <w:szCs w:val="22"/>
        </w:rPr>
        <w:t xml:space="preserve"> </w:t>
      </w:r>
      <w:r w:rsidR="001A2948" w:rsidRPr="00103CDC">
        <w:rPr>
          <w:rFonts w:ascii="Calibri" w:eastAsia="Arial" w:hAnsi="Calibri" w:cs="Calibri"/>
          <w:sz w:val="22"/>
          <w:szCs w:val="22"/>
        </w:rPr>
        <w:t xml:space="preserve">mjeseca </w:t>
      </w:r>
      <w:r w:rsidRPr="00103CDC">
        <w:rPr>
          <w:rFonts w:ascii="Calibri" w:eastAsia="Arial" w:hAnsi="Calibri" w:cs="Calibri"/>
          <w:sz w:val="22"/>
          <w:szCs w:val="22"/>
        </w:rPr>
        <w:t xml:space="preserve">koja prethode datumu raskida ugovora, tada CP predstavlja prosječnu visinu </w:t>
      </w:r>
      <w:r w:rsidR="00CE0DA7" w:rsidRPr="00103CDC">
        <w:rPr>
          <w:rFonts w:ascii="Calibri" w:eastAsia="Arial" w:hAnsi="Calibri" w:cs="Calibri"/>
          <w:sz w:val="22"/>
          <w:szCs w:val="22"/>
        </w:rPr>
        <w:t xml:space="preserve">naknade </w:t>
      </w:r>
      <w:r w:rsidRPr="00103CDC">
        <w:rPr>
          <w:rFonts w:ascii="Calibri" w:eastAsia="Arial" w:hAnsi="Calibri" w:cs="Calibri"/>
          <w:sz w:val="22"/>
          <w:szCs w:val="22"/>
        </w:rPr>
        <w:t>temeljem dva ili jednog</w:t>
      </w:r>
      <w:r w:rsidR="008934B5" w:rsidRPr="00103CDC">
        <w:rPr>
          <w:rFonts w:ascii="Calibri" w:eastAsia="Arial" w:hAnsi="Calibri" w:cs="Calibri"/>
          <w:sz w:val="22"/>
          <w:szCs w:val="22"/>
        </w:rPr>
        <w:t xml:space="preserve"> </w:t>
      </w:r>
      <w:r w:rsidR="001A2948" w:rsidRPr="00103CDC">
        <w:rPr>
          <w:rFonts w:ascii="Calibri" w:eastAsia="Arial" w:hAnsi="Calibri" w:cs="Calibri"/>
          <w:sz w:val="22"/>
          <w:szCs w:val="22"/>
        </w:rPr>
        <w:t>mjeseca</w:t>
      </w:r>
      <w:r w:rsidRPr="00103CDC">
        <w:rPr>
          <w:rFonts w:ascii="Calibri" w:eastAsia="Arial" w:hAnsi="Calibri" w:cs="Calibri"/>
          <w:sz w:val="22"/>
          <w:szCs w:val="22"/>
        </w:rPr>
        <w:t xml:space="preserve">. </w:t>
      </w:r>
    </w:p>
    <w:p w14:paraId="475541F8" w14:textId="379E13C1" w:rsidR="006B4DCD" w:rsidRPr="00103CDC" w:rsidRDefault="006B4DCD" w:rsidP="00885D87">
      <w:pPr>
        <w:rPr>
          <w:rFonts w:ascii="Calibri" w:eastAsia="Arial" w:hAnsi="Calibri" w:cs="Calibri"/>
          <w:sz w:val="22"/>
          <w:szCs w:val="22"/>
        </w:rPr>
      </w:pPr>
      <w:r w:rsidRPr="00103CDC">
        <w:rPr>
          <w:rFonts w:ascii="Calibri" w:eastAsia="Arial" w:hAnsi="Calibri" w:cs="Calibri"/>
          <w:sz w:val="22"/>
          <w:szCs w:val="22"/>
        </w:rPr>
        <w:t xml:space="preserve">OR </w:t>
      </w:r>
      <w:r w:rsidR="00132EAD" w:rsidRPr="00103CDC">
        <w:rPr>
          <w:rFonts w:ascii="Calibri" w:eastAsia="Arial" w:hAnsi="Calibri" w:cs="Calibri"/>
          <w:sz w:val="22"/>
          <w:szCs w:val="22"/>
        </w:rPr>
        <w:tab/>
      </w:r>
      <w:r w:rsidRPr="00103CDC">
        <w:rPr>
          <w:rFonts w:ascii="Calibri" w:eastAsia="Arial" w:hAnsi="Calibri" w:cs="Calibri"/>
          <w:sz w:val="22"/>
          <w:szCs w:val="22"/>
        </w:rPr>
        <w:t>- broj preostalih</w:t>
      </w:r>
      <w:r w:rsidR="008934B5" w:rsidRPr="00103CDC">
        <w:rPr>
          <w:rFonts w:ascii="Calibri" w:eastAsia="Arial" w:hAnsi="Calibri" w:cs="Calibri"/>
          <w:sz w:val="22"/>
          <w:szCs w:val="22"/>
        </w:rPr>
        <w:t xml:space="preserve"> </w:t>
      </w:r>
      <w:r w:rsidR="001A2948" w:rsidRPr="00103CDC">
        <w:rPr>
          <w:rFonts w:ascii="Calibri" w:eastAsia="Arial" w:hAnsi="Calibri" w:cs="Calibri"/>
          <w:sz w:val="22"/>
          <w:szCs w:val="22"/>
        </w:rPr>
        <w:t xml:space="preserve">mjeseci </w:t>
      </w:r>
      <w:r w:rsidRPr="00103CDC">
        <w:rPr>
          <w:rFonts w:ascii="Calibri" w:eastAsia="Arial" w:hAnsi="Calibri" w:cs="Calibri"/>
          <w:sz w:val="22"/>
          <w:szCs w:val="22"/>
        </w:rPr>
        <w:t>od datuma raskida ugovora do datuma isteka ugovornog razdoblja.</w:t>
      </w:r>
    </w:p>
    <w:p w14:paraId="3A582119" w14:textId="77777777" w:rsidR="00E54C82" w:rsidRDefault="00E54C82" w:rsidP="00885D87">
      <w:pPr>
        <w:rPr>
          <w:rFonts w:ascii="Calibri" w:eastAsia="Arial" w:hAnsi="Calibri" w:cs="Calibri"/>
          <w:sz w:val="22"/>
          <w:szCs w:val="22"/>
        </w:rPr>
      </w:pPr>
    </w:p>
    <w:p w14:paraId="0000017C" w14:textId="512011D8"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Agregator će pisanim putem</w:t>
      </w:r>
      <w:r w:rsidR="001B7E9D">
        <w:rPr>
          <w:rFonts w:ascii="Calibri" w:eastAsia="Arial" w:hAnsi="Calibri" w:cs="Calibri"/>
          <w:sz w:val="22"/>
          <w:szCs w:val="22"/>
        </w:rPr>
        <w:t xml:space="preserve">, </w:t>
      </w:r>
      <w:r w:rsidR="00912E27">
        <w:rPr>
          <w:rFonts w:ascii="Calibri" w:eastAsia="Arial" w:hAnsi="Calibri" w:cs="Calibri"/>
          <w:sz w:val="22"/>
          <w:szCs w:val="22"/>
        </w:rPr>
        <w:t>preporučenom pošiljkom s povratnicom,</w:t>
      </w:r>
      <w:r w:rsidRPr="00103CDC">
        <w:rPr>
          <w:rFonts w:ascii="Calibri" w:eastAsia="Arial" w:hAnsi="Calibri" w:cs="Calibri"/>
          <w:sz w:val="22"/>
          <w:szCs w:val="22"/>
        </w:rPr>
        <w:t xml:space="preserve"> obavijestiti Vlasnika o iznosu koji je Vlasnik dužan naknaditi Agregatoru sukladno odredbama ovog članka, a plaćanje NPR dospijeva u roku od </w:t>
      </w:r>
      <w:r w:rsidR="00E54C82">
        <w:rPr>
          <w:rFonts w:ascii="Calibri" w:eastAsia="Arial" w:hAnsi="Calibri" w:cs="Calibri"/>
          <w:sz w:val="22"/>
          <w:szCs w:val="22"/>
        </w:rPr>
        <w:t>30</w:t>
      </w:r>
      <w:r w:rsidRPr="00103CDC">
        <w:rPr>
          <w:rFonts w:ascii="Calibri" w:eastAsia="Arial" w:hAnsi="Calibri" w:cs="Calibri"/>
          <w:sz w:val="22"/>
          <w:szCs w:val="22"/>
        </w:rPr>
        <w:t xml:space="preserve"> (</w:t>
      </w:r>
      <w:r w:rsidR="000508A8">
        <w:rPr>
          <w:rFonts w:ascii="Calibri" w:eastAsia="Arial" w:hAnsi="Calibri" w:cs="Calibri"/>
          <w:sz w:val="22"/>
          <w:szCs w:val="22"/>
        </w:rPr>
        <w:t xml:space="preserve">slovima: </w:t>
      </w:r>
      <w:r w:rsidR="00E54C82">
        <w:rPr>
          <w:rFonts w:ascii="Calibri" w:eastAsia="Arial" w:hAnsi="Calibri" w:cs="Calibri"/>
          <w:sz w:val="22"/>
          <w:szCs w:val="22"/>
        </w:rPr>
        <w:t>trideset</w:t>
      </w:r>
      <w:r w:rsidRPr="00103CDC">
        <w:rPr>
          <w:rFonts w:ascii="Calibri" w:eastAsia="Arial" w:hAnsi="Calibri" w:cs="Calibri"/>
          <w:sz w:val="22"/>
          <w:szCs w:val="22"/>
        </w:rPr>
        <w:t>) dana od primitka predmetne obavijesti od strane Vlasnika</w:t>
      </w:r>
      <w:r w:rsidR="003F45BB" w:rsidRPr="00103CDC">
        <w:rPr>
          <w:rFonts w:ascii="Calibri" w:eastAsia="Arial" w:hAnsi="Calibri" w:cs="Calibri"/>
          <w:sz w:val="22"/>
          <w:szCs w:val="22"/>
        </w:rPr>
        <w:t>.</w:t>
      </w:r>
    </w:p>
    <w:p w14:paraId="061D9DC5" w14:textId="77777777" w:rsidR="00BC654C" w:rsidRPr="00103CDC" w:rsidRDefault="00BC654C" w:rsidP="00885D87">
      <w:pPr>
        <w:rPr>
          <w:rFonts w:ascii="Calibri" w:eastAsia="Arial" w:hAnsi="Calibri" w:cs="Calibri"/>
          <w:sz w:val="22"/>
          <w:szCs w:val="22"/>
        </w:rPr>
      </w:pPr>
    </w:p>
    <w:p w14:paraId="0000019E" w14:textId="2CF5372C" w:rsidR="00E833E4" w:rsidRDefault="008D75A7" w:rsidP="00740E1C">
      <w:pPr>
        <w:pStyle w:val="Naslov1"/>
        <w:jc w:val="center"/>
      </w:pPr>
      <w:bookmarkStart w:id="35" w:name="_Toc193257445"/>
      <w:r w:rsidRPr="00103CDC">
        <w:t>Mjerodavno pravo i rješavanje sporova</w:t>
      </w:r>
      <w:bookmarkEnd w:id="35"/>
    </w:p>
    <w:p w14:paraId="571A7492" w14:textId="77777777" w:rsidR="00AF410C" w:rsidRPr="00AF410C" w:rsidRDefault="00AF410C" w:rsidP="00AF410C"/>
    <w:p w14:paraId="0000019F" w14:textId="0A7DE0AB" w:rsidR="00E833E4" w:rsidRPr="00103CDC" w:rsidRDefault="00EF08EF" w:rsidP="00740E1C">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BC654C" w:rsidRPr="00103CDC">
        <w:rPr>
          <w:rFonts w:ascii="Calibri" w:eastAsia="Arial" w:hAnsi="Calibri" w:cs="Calibri"/>
          <w:b/>
          <w:sz w:val="22"/>
          <w:szCs w:val="22"/>
        </w:rPr>
        <w:t>1</w:t>
      </w:r>
      <w:r w:rsidR="00C51ABC">
        <w:rPr>
          <w:rFonts w:ascii="Calibri" w:eastAsia="Arial" w:hAnsi="Calibri" w:cs="Calibri"/>
          <w:b/>
          <w:sz w:val="22"/>
          <w:szCs w:val="22"/>
        </w:rPr>
        <w:t>6</w:t>
      </w:r>
      <w:r w:rsidRPr="00103CDC">
        <w:rPr>
          <w:rFonts w:ascii="Calibri" w:eastAsia="Arial" w:hAnsi="Calibri" w:cs="Calibri"/>
          <w:b/>
          <w:sz w:val="22"/>
          <w:szCs w:val="22"/>
        </w:rPr>
        <w:t>.</w:t>
      </w:r>
    </w:p>
    <w:p w14:paraId="000001A0" w14:textId="77777777" w:rsidR="00E833E4" w:rsidRPr="00103CDC" w:rsidRDefault="00E833E4" w:rsidP="00885D87">
      <w:pPr>
        <w:rPr>
          <w:rFonts w:ascii="Calibri" w:eastAsia="Arial" w:hAnsi="Calibri" w:cs="Calibri"/>
          <w:sz w:val="22"/>
          <w:szCs w:val="22"/>
        </w:rPr>
      </w:pPr>
    </w:p>
    <w:p w14:paraId="000001A1" w14:textId="00325B19" w:rsidR="00E833E4" w:rsidRDefault="0004419B" w:rsidP="00885D87">
      <w:pPr>
        <w:rPr>
          <w:rFonts w:ascii="Calibri" w:eastAsia="Arial" w:hAnsi="Calibri" w:cs="Calibri"/>
          <w:sz w:val="22"/>
          <w:szCs w:val="22"/>
        </w:rPr>
      </w:pPr>
      <w:r>
        <w:rPr>
          <w:rFonts w:ascii="Calibri" w:eastAsia="Arial" w:hAnsi="Calibri" w:cs="Calibri"/>
          <w:sz w:val="22"/>
          <w:szCs w:val="22"/>
        </w:rPr>
        <w:t>Za</w:t>
      </w:r>
      <w:r w:rsidR="00EF08EF" w:rsidRPr="00103CDC">
        <w:rPr>
          <w:rFonts w:ascii="Calibri" w:eastAsia="Arial" w:hAnsi="Calibri" w:cs="Calibri"/>
          <w:sz w:val="22"/>
          <w:szCs w:val="22"/>
        </w:rPr>
        <w:t xml:space="preserve"> ovaj </w:t>
      </w:r>
      <w:r w:rsidR="00E54C82">
        <w:rPr>
          <w:rFonts w:ascii="Calibri" w:eastAsia="Arial" w:hAnsi="Calibri" w:cs="Calibri"/>
          <w:sz w:val="22"/>
          <w:szCs w:val="22"/>
        </w:rPr>
        <w:t>Ugovor</w:t>
      </w:r>
      <w:r w:rsidR="00EF08EF" w:rsidRPr="00103CDC">
        <w:rPr>
          <w:rFonts w:ascii="Calibri" w:eastAsia="Arial" w:hAnsi="Calibri" w:cs="Calibri"/>
          <w:sz w:val="22"/>
          <w:szCs w:val="22"/>
        </w:rPr>
        <w:t xml:space="preserve">, kao i </w:t>
      </w:r>
      <w:r w:rsidR="000041F5">
        <w:rPr>
          <w:rFonts w:ascii="Calibri" w:eastAsia="Arial" w:hAnsi="Calibri" w:cs="Calibri"/>
          <w:sz w:val="22"/>
          <w:szCs w:val="22"/>
        </w:rPr>
        <w:t xml:space="preserve">za </w:t>
      </w:r>
      <w:r w:rsidR="00EF08EF" w:rsidRPr="00103CDC">
        <w:rPr>
          <w:rFonts w:ascii="Calibri" w:eastAsia="Arial" w:hAnsi="Calibri" w:cs="Calibri"/>
          <w:sz w:val="22"/>
          <w:szCs w:val="22"/>
        </w:rPr>
        <w:t xml:space="preserve">bilo koje daljnje ugovore koji mogu proizaći iz </w:t>
      </w:r>
      <w:r w:rsidR="000041F5">
        <w:rPr>
          <w:rFonts w:ascii="Calibri" w:eastAsia="Arial" w:hAnsi="Calibri" w:cs="Calibri"/>
          <w:sz w:val="22"/>
          <w:szCs w:val="22"/>
        </w:rPr>
        <w:t xml:space="preserve">sadržaja </w:t>
      </w:r>
      <w:r w:rsidR="00EF08EF" w:rsidRPr="00103CDC">
        <w:rPr>
          <w:rFonts w:ascii="Calibri" w:eastAsia="Arial" w:hAnsi="Calibri" w:cs="Calibri"/>
          <w:sz w:val="22"/>
          <w:szCs w:val="22"/>
        </w:rPr>
        <w:t>ovog Ugovora</w:t>
      </w:r>
      <w:r>
        <w:rPr>
          <w:rFonts w:ascii="Calibri" w:eastAsia="Arial" w:hAnsi="Calibri" w:cs="Calibri"/>
          <w:sz w:val="22"/>
          <w:szCs w:val="22"/>
        </w:rPr>
        <w:t xml:space="preserve"> ili su u vezi sa ovim Ugovorom</w:t>
      </w:r>
      <w:r w:rsidR="00EF08EF" w:rsidRPr="00103CDC">
        <w:rPr>
          <w:rFonts w:ascii="Calibri" w:eastAsia="Arial" w:hAnsi="Calibri" w:cs="Calibri"/>
          <w:sz w:val="22"/>
          <w:szCs w:val="22"/>
        </w:rPr>
        <w:t>, mjerodavno je pravo Republike Hrvatske.</w:t>
      </w:r>
    </w:p>
    <w:p w14:paraId="5E96508F" w14:textId="77777777" w:rsidR="00D23578" w:rsidRDefault="00D23578" w:rsidP="00885D87">
      <w:pPr>
        <w:rPr>
          <w:rFonts w:ascii="Calibri" w:eastAsia="Arial" w:hAnsi="Calibri" w:cs="Calibri"/>
          <w:sz w:val="22"/>
          <w:szCs w:val="22"/>
        </w:rPr>
      </w:pPr>
    </w:p>
    <w:p w14:paraId="7C379B4A" w14:textId="2F9304BF" w:rsidR="00D23578" w:rsidRDefault="0016061C" w:rsidP="00885D87">
      <w:pPr>
        <w:rPr>
          <w:rFonts w:ascii="Calibri" w:eastAsia="Arial" w:hAnsi="Calibri" w:cs="Calibri"/>
          <w:sz w:val="22"/>
          <w:szCs w:val="22"/>
        </w:rPr>
      </w:pPr>
      <w:r>
        <w:rPr>
          <w:rFonts w:ascii="Calibri" w:eastAsia="Arial" w:hAnsi="Calibri" w:cs="Calibri"/>
          <w:sz w:val="22"/>
          <w:szCs w:val="22"/>
        </w:rPr>
        <w:t>Odredbe ovog Ugovora tumače se onako kako glase</w:t>
      </w:r>
      <w:r w:rsidR="00575404">
        <w:rPr>
          <w:rFonts w:ascii="Calibri" w:eastAsia="Arial" w:hAnsi="Calibri" w:cs="Calibri"/>
          <w:sz w:val="22"/>
          <w:szCs w:val="22"/>
        </w:rPr>
        <w:t>. U slučaju spornih odredbi iste se tumače sukladno svrsi ovog Ugovora</w:t>
      </w:r>
      <w:r w:rsidR="006077CA">
        <w:rPr>
          <w:rFonts w:ascii="Calibri" w:eastAsia="Arial" w:hAnsi="Calibri" w:cs="Calibri"/>
          <w:sz w:val="22"/>
          <w:szCs w:val="22"/>
        </w:rPr>
        <w:t>, zajedničkoj namjeri Ugovornih strana i u skladu s načelima obveznog prava.</w:t>
      </w:r>
    </w:p>
    <w:p w14:paraId="1C1CC1BB" w14:textId="77777777" w:rsidR="00A92126" w:rsidRDefault="00A92126" w:rsidP="00885D87">
      <w:pPr>
        <w:rPr>
          <w:rFonts w:ascii="Calibri" w:eastAsia="Arial" w:hAnsi="Calibri" w:cs="Calibri"/>
          <w:sz w:val="22"/>
          <w:szCs w:val="22"/>
        </w:rPr>
      </w:pPr>
    </w:p>
    <w:p w14:paraId="5495DBF7" w14:textId="703BF115" w:rsidR="00A92126" w:rsidRDefault="00A92126" w:rsidP="00885D87">
      <w:pPr>
        <w:rPr>
          <w:rFonts w:ascii="Calibri" w:eastAsia="Arial" w:hAnsi="Calibri" w:cs="Calibri"/>
          <w:sz w:val="22"/>
          <w:szCs w:val="22"/>
        </w:rPr>
      </w:pPr>
      <w:r>
        <w:rPr>
          <w:rFonts w:ascii="Calibri" w:eastAsia="Arial" w:hAnsi="Calibri" w:cs="Calibri"/>
          <w:sz w:val="22"/>
          <w:szCs w:val="22"/>
        </w:rPr>
        <w:t>Ugovorna strana</w:t>
      </w:r>
      <w:r w:rsidR="00D329ED">
        <w:rPr>
          <w:rFonts w:ascii="Calibri" w:eastAsia="Arial" w:hAnsi="Calibri" w:cs="Calibri"/>
          <w:sz w:val="22"/>
          <w:szCs w:val="22"/>
        </w:rPr>
        <w:t xml:space="preserve"> nezadovoljna </w:t>
      </w:r>
      <w:r w:rsidR="00B71571">
        <w:rPr>
          <w:rFonts w:ascii="Calibri" w:eastAsia="Arial" w:hAnsi="Calibri" w:cs="Calibri"/>
          <w:sz w:val="22"/>
          <w:szCs w:val="22"/>
        </w:rPr>
        <w:t xml:space="preserve">postupanjem odnosno poduzimanjem ili propuštanjem radnje </w:t>
      </w:r>
      <w:r w:rsidR="00E51B14">
        <w:rPr>
          <w:rFonts w:ascii="Calibri" w:eastAsia="Arial" w:hAnsi="Calibri" w:cs="Calibri"/>
          <w:sz w:val="22"/>
          <w:szCs w:val="22"/>
        </w:rPr>
        <w:t>od strane druge Ugovorne strane</w:t>
      </w:r>
      <w:r w:rsidR="00FD3E2F">
        <w:rPr>
          <w:rFonts w:ascii="Calibri" w:eastAsia="Arial" w:hAnsi="Calibri" w:cs="Calibri"/>
          <w:sz w:val="22"/>
          <w:szCs w:val="22"/>
        </w:rPr>
        <w:t xml:space="preserve"> </w:t>
      </w:r>
      <w:r w:rsidR="00186F83">
        <w:rPr>
          <w:rFonts w:ascii="Calibri" w:eastAsia="Arial" w:hAnsi="Calibri" w:cs="Calibri"/>
          <w:sz w:val="22"/>
          <w:szCs w:val="22"/>
        </w:rPr>
        <w:t xml:space="preserve">ima pravo istoj </w:t>
      </w:r>
      <w:r w:rsidR="00057D7F">
        <w:rPr>
          <w:rFonts w:ascii="Calibri" w:eastAsia="Arial" w:hAnsi="Calibri" w:cs="Calibri"/>
          <w:sz w:val="22"/>
          <w:szCs w:val="22"/>
        </w:rPr>
        <w:t>podnijeti prigovor</w:t>
      </w:r>
      <w:r w:rsidR="00AF511E">
        <w:rPr>
          <w:rFonts w:ascii="Calibri" w:eastAsia="Arial" w:hAnsi="Calibri" w:cs="Calibri"/>
          <w:sz w:val="22"/>
          <w:szCs w:val="22"/>
        </w:rPr>
        <w:t xml:space="preserve"> u pisanom obliku</w:t>
      </w:r>
      <w:r w:rsidR="000A65B4">
        <w:rPr>
          <w:rFonts w:ascii="Calibri" w:eastAsia="Arial" w:hAnsi="Calibri" w:cs="Calibri"/>
          <w:sz w:val="22"/>
          <w:szCs w:val="22"/>
        </w:rPr>
        <w:t xml:space="preserve">. Prigovor mora sadržavati činjenice i dokaze na </w:t>
      </w:r>
      <w:r w:rsidR="00E26C67">
        <w:rPr>
          <w:rFonts w:ascii="Calibri" w:eastAsia="Arial" w:hAnsi="Calibri" w:cs="Calibri"/>
          <w:sz w:val="22"/>
          <w:szCs w:val="22"/>
        </w:rPr>
        <w:t>kojima se temelji.</w:t>
      </w:r>
    </w:p>
    <w:p w14:paraId="5F04EB9A" w14:textId="77777777" w:rsidR="00CF6026" w:rsidRDefault="00CF6026" w:rsidP="00885D87">
      <w:pPr>
        <w:rPr>
          <w:rFonts w:ascii="Calibri" w:eastAsia="Arial" w:hAnsi="Calibri" w:cs="Calibri"/>
          <w:sz w:val="22"/>
          <w:szCs w:val="22"/>
        </w:rPr>
      </w:pPr>
    </w:p>
    <w:p w14:paraId="600352B2" w14:textId="746A90AA" w:rsidR="00CF6026" w:rsidRPr="00103CDC" w:rsidRDefault="00CF6026" w:rsidP="00885D87">
      <w:pPr>
        <w:rPr>
          <w:rFonts w:ascii="Calibri" w:eastAsia="Arial" w:hAnsi="Calibri" w:cs="Calibri"/>
          <w:sz w:val="22"/>
          <w:szCs w:val="22"/>
        </w:rPr>
      </w:pPr>
      <w:r>
        <w:rPr>
          <w:rFonts w:ascii="Calibri" w:eastAsia="Arial" w:hAnsi="Calibri" w:cs="Calibri"/>
          <w:sz w:val="22"/>
          <w:szCs w:val="22"/>
        </w:rPr>
        <w:t xml:space="preserve">Ugovorne strane suglasne su </w:t>
      </w:r>
      <w:r w:rsidR="00722B06">
        <w:rPr>
          <w:rFonts w:ascii="Calibri" w:eastAsia="Arial" w:hAnsi="Calibri" w:cs="Calibri"/>
          <w:sz w:val="22"/>
          <w:szCs w:val="22"/>
        </w:rPr>
        <w:t xml:space="preserve">da će </w:t>
      </w:r>
      <w:r w:rsidR="005C762C">
        <w:rPr>
          <w:rFonts w:ascii="Calibri" w:eastAsia="Arial" w:hAnsi="Calibri" w:cs="Calibri"/>
          <w:sz w:val="22"/>
          <w:szCs w:val="22"/>
        </w:rPr>
        <w:t xml:space="preserve">u slučaju nesuglasica i/ili bilo kakvog spora iste prvenstveno </w:t>
      </w:r>
      <w:r w:rsidR="00D72ABD">
        <w:rPr>
          <w:rFonts w:ascii="Calibri" w:eastAsia="Arial" w:hAnsi="Calibri" w:cs="Calibri"/>
          <w:sz w:val="22"/>
          <w:szCs w:val="22"/>
        </w:rPr>
        <w:t xml:space="preserve">pokušati riješiti </w:t>
      </w:r>
      <w:r w:rsidR="007B4AFD">
        <w:rPr>
          <w:rFonts w:ascii="Calibri" w:eastAsia="Arial" w:hAnsi="Calibri" w:cs="Calibri"/>
          <w:sz w:val="22"/>
          <w:szCs w:val="22"/>
        </w:rPr>
        <w:t xml:space="preserve">sporazumno i </w:t>
      </w:r>
      <w:r w:rsidR="00D72ABD">
        <w:rPr>
          <w:rFonts w:ascii="Calibri" w:eastAsia="Arial" w:hAnsi="Calibri" w:cs="Calibri"/>
          <w:sz w:val="22"/>
          <w:szCs w:val="22"/>
        </w:rPr>
        <w:t>mirnim putem</w:t>
      </w:r>
      <w:r w:rsidR="00547CB3">
        <w:rPr>
          <w:rFonts w:ascii="Calibri" w:eastAsia="Arial" w:hAnsi="Calibri" w:cs="Calibri"/>
          <w:sz w:val="22"/>
          <w:szCs w:val="22"/>
        </w:rPr>
        <w:t xml:space="preserve">, </w:t>
      </w:r>
      <w:r w:rsidR="007B4AFD">
        <w:rPr>
          <w:rFonts w:ascii="Calibri" w:eastAsia="Arial" w:hAnsi="Calibri" w:cs="Calibri"/>
          <w:sz w:val="22"/>
          <w:szCs w:val="22"/>
        </w:rPr>
        <w:t xml:space="preserve">nastojeći </w:t>
      </w:r>
      <w:r w:rsidR="00547CB3">
        <w:rPr>
          <w:rFonts w:ascii="Calibri" w:eastAsia="Arial" w:hAnsi="Calibri" w:cs="Calibri"/>
          <w:sz w:val="22"/>
          <w:szCs w:val="22"/>
        </w:rPr>
        <w:t>pron</w:t>
      </w:r>
      <w:r w:rsidR="00722B06">
        <w:rPr>
          <w:rFonts w:ascii="Calibri" w:eastAsia="Arial" w:hAnsi="Calibri" w:cs="Calibri"/>
          <w:sz w:val="22"/>
          <w:szCs w:val="22"/>
        </w:rPr>
        <w:t>aći</w:t>
      </w:r>
      <w:r w:rsidR="00547CB3">
        <w:rPr>
          <w:rFonts w:ascii="Calibri" w:eastAsia="Arial" w:hAnsi="Calibri" w:cs="Calibri"/>
          <w:sz w:val="22"/>
          <w:szCs w:val="22"/>
        </w:rPr>
        <w:t xml:space="preserve"> obostrano zadovoljavajuće rješenje.</w:t>
      </w:r>
      <w:r w:rsidR="00D72ABD">
        <w:rPr>
          <w:rFonts w:ascii="Calibri" w:eastAsia="Arial" w:hAnsi="Calibri" w:cs="Calibri"/>
          <w:sz w:val="22"/>
          <w:szCs w:val="22"/>
        </w:rPr>
        <w:t xml:space="preserve"> </w:t>
      </w:r>
    </w:p>
    <w:p w14:paraId="000001A2" w14:textId="77777777" w:rsidR="00E833E4" w:rsidRPr="00103CDC" w:rsidRDefault="00E833E4" w:rsidP="00885D87">
      <w:pPr>
        <w:rPr>
          <w:rFonts w:ascii="Calibri" w:eastAsia="Arial" w:hAnsi="Calibri" w:cs="Calibri"/>
          <w:sz w:val="22"/>
          <w:szCs w:val="22"/>
        </w:rPr>
      </w:pPr>
    </w:p>
    <w:p w14:paraId="000001A3" w14:textId="6E31B0DF" w:rsidR="00E833E4" w:rsidRPr="00103CDC" w:rsidRDefault="00EF08EF" w:rsidP="00885D87">
      <w:pPr>
        <w:rPr>
          <w:rFonts w:ascii="Calibri" w:eastAsia="Arial" w:hAnsi="Calibri" w:cs="Calibri"/>
          <w:sz w:val="22"/>
          <w:szCs w:val="22"/>
        </w:rPr>
      </w:pPr>
      <w:bookmarkStart w:id="36" w:name="_heading=h.1t3h5sf" w:colFirst="0" w:colLast="0"/>
      <w:bookmarkEnd w:id="36"/>
      <w:r w:rsidRPr="00103CDC">
        <w:rPr>
          <w:rFonts w:ascii="Calibri" w:eastAsia="Arial" w:hAnsi="Calibri" w:cs="Calibri"/>
          <w:sz w:val="22"/>
          <w:szCs w:val="22"/>
        </w:rPr>
        <w:t>Svi sporovi nastali iz ili u vezi s ovim Ugovorom kao i s bilo kojim daljnjim ugovorima proizašlim iz ovog</w:t>
      </w:r>
      <w:r w:rsidR="00053453">
        <w:rPr>
          <w:rFonts w:ascii="Calibri" w:eastAsia="Arial" w:hAnsi="Calibri" w:cs="Calibri"/>
          <w:sz w:val="22"/>
          <w:szCs w:val="22"/>
        </w:rPr>
        <w:t>a</w:t>
      </w:r>
      <w:r w:rsidRPr="00103CDC">
        <w:rPr>
          <w:rFonts w:ascii="Calibri" w:eastAsia="Arial" w:hAnsi="Calibri" w:cs="Calibri"/>
          <w:sz w:val="22"/>
          <w:szCs w:val="22"/>
        </w:rPr>
        <w:t xml:space="preserve"> Ugovora, uključujući, no ne ograničavajući se na bilo koje sporno pitanje vezano uz njegovo postojanje, kršenje, prestanak ili ništetnost kao i pravne posljedice </w:t>
      </w:r>
      <w:r w:rsidR="00CF6026">
        <w:rPr>
          <w:rFonts w:ascii="Calibri" w:eastAsia="Arial" w:hAnsi="Calibri" w:cs="Calibri"/>
          <w:sz w:val="22"/>
          <w:szCs w:val="22"/>
        </w:rPr>
        <w:t xml:space="preserve">i učinak </w:t>
      </w:r>
      <w:r w:rsidRPr="00103CDC">
        <w:rPr>
          <w:rFonts w:ascii="Calibri" w:eastAsia="Arial" w:hAnsi="Calibri" w:cs="Calibri"/>
          <w:sz w:val="22"/>
          <w:szCs w:val="22"/>
        </w:rPr>
        <w:t xml:space="preserve">navedenog, </w:t>
      </w:r>
      <w:r w:rsidR="00053453">
        <w:rPr>
          <w:rFonts w:ascii="Calibri" w:eastAsia="Arial" w:hAnsi="Calibri" w:cs="Calibri"/>
          <w:sz w:val="22"/>
          <w:szCs w:val="22"/>
        </w:rPr>
        <w:t>Ugovorne strane</w:t>
      </w:r>
      <w:r w:rsidR="0082606B">
        <w:rPr>
          <w:rFonts w:ascii="Calibri" w:eastAsia="Arial" w:hAnsi="Calibri" w:cs="Calibri"/>
          <w:sz w:val="22"/>
          <w:szCs w:val="22"/>
        </w:rPr>
        <w:t xml:space="preserve"> suglasne su</w:t>
      </w:r>
      <w:r w:rsidRPr="00103CDC">
        <w:rPr>
          <w:rFonts w:ascii="Calibri" w:eastAsia="Arial" w:hAnsi="Calibri" w:cs="Calibri"/>
          <w:sz w:val="22"/>
          <w:szCs w:val="22"/>
        </w:rPr>
        <w:t xml:space="preserve"> riješiti pred stvarno nadležnim sudom u Zagrebu</w:t>
      </w:r>
      <w:r w:rsidR="008C1AF2">
        <w:rPr>
          <w:rFonts w:ascii="Calibri" w:eastAsia="Arial" w:hAnsi="Calibri" w:cs="Calibri"/>
          <w:sz w:val="22"/>
          <w:szCs w:val="22"/>
        </w:rPr>
        <w:t>, ukoliko iste n</w:t>
      </w:r>
      <w:r w:rsidR="00722B06">
        <w:rPr>
          <w:rFonts w:ascii="Calibri" w:eastAsia="Arial" w:hAnsi="Calibri" w:cs="Calibri"/>
          <w:sz w:val="22"/>
          <w:szCs w:val="22"/>
        </w:rPr>
        <w:t>ije</w:t>
      </w:r>
      <w:r w:rsidR="008C1AF2">
        <w:rPr>
          <w:rFonts w:ascii="Calibri" w:eastAsia="Arial" w:hAnsi="Calibri" w:cs="Calibri"/>
          <w:sz w:val="22"/>
          <w:szCs w:val="22"/>
        </w:rPr>
        <w:t xml:space="preserve"> mogu</w:t>
      </w:r>
      <w:r w:rsidR="00722B06">
        <w:rPr>
          <w:rFonts w:ascii="Calibri" w:eastAsia="Arial" w:hAnsi="Calibri" w:cs="Calibri"/>
          <w:sz w:val="22"/>
          <w:szCs w:val="22"/>
        </w:rPr>
        <w:t>će</w:t>
      </w:r>
      <w:r w:rsidR="008C1AF2">
        <w:rPr>
          <w:rFonts w:ascii="Calibri" w:eastAsia="Arial" w:hAnsi="Calibri" w:cs="Calibri"/>
          <w:sz w:val="22"/>
          <w:szCs w:val="22"/>
        </w:rPr>
        <w:t xml:space="preserve"> riješiti </w:t>
      </w:r>
      <w:r w:rsidR="00722B06">
        <w:rPr>
          <w:rFonts w:ascii="Calibri" w:eastAsia="Arial" w:hAnsi="Calibri" w:cs="Calibri"/>
          <w:sz w:val="22"/>
          <w:szCs w:val="22"/>
        </w:rPr>
        <w:t xml:space="preserve">sporazumno, </w:t>
      </w:r>
      <w:r w:rsidR="008C1AF2">
        <w:rPr>
          <w:rFonts w:ascii="Calibri" w:eastAsia="Arial" w:hAnsi="Calibri" w:cs="Calibri"/>
          <w:sz w:val="22"/>
          <w:szCs w:val="22"/>
        </w:rPr>
        <w:t>mirnim putem.</w:t>
      </w:r>
    </w:p>
    <w:p w14:paraId="10693045" w14:textId="77777777" w:rsidR="00BC654C" w:rsidRPr="00103CDC" w:rsidRDefault="00BC654C" w:rsidP="00885D87">
      <w:pPr>
        <w:rPr>
          <w:rFonts w:ascii="Calibri" w:eastAsia="Arial" w:hAnsi="Calibri" w:cs="Calibri"/>
          <w:sz w:val="22"/>
          <w:szCs w:val="22"/>
        </w:rPr>
      </w:pPr>
    </w:p>
    <w:p w14:paraId="000001B1" w14:textId="452BA38C" w:rsidR="00E833E4" w:rsidRDefault="008D75A7" w:rsidP="00740E1C">
      <w:pPr>
        <w:pStyle w:val="Naslov1"/>
        <w:jc w:val="center"/>
      </w:pPr>
      <w:bookmarkStart w:id="37" w:name="_Toc193257446"/>
      <w:r w:rsidRPr="00103CDC">
        <w:t>Završne odredbe</w:t>
      </w:r>
      <w:bookmarkEnd w:id="37"/>
    </w:p>
    <w:p w14:paraId="19212943" w14:textId="77777777" w:rsidR="00AF410C" w:rsidRPr="00AF410C" w:rsidRDefault="00AF410C" w:rsidP="00AF410C"/>
    <w:p w14:paraId="000001B2" w14:textId="74F2969A" w:rsidR="00E833E4" w:rsidRPr="00103CDC" w:rsidRDefault="00EF08EF" w:rsidP="00740E1C">
      <w:pPr>
        <w:jc w:val="center"/>
        <w:rPr>
          <w:rFonts w:ascii="Calibri" w:eastAsia="Arial" w:hAnsi="Calibri" w:cs="Calibri"/>
          <w:b/>
          <w:sz w:val="22"/>
          <w:szCs w:val="22"/>
        </w:rPr>
      </w:pPr>
      <w:r w:rsidRPr="00103CDC">
        <w:rPr>
          <w:rFonts w:ascii="Calibri" w:eastAsia="Arial" w:hAnsi="Calibri" w:cs="Calibri"/>
          <w:b/>
          <w:sz w:val="22"/>
          <w:szCs w:val="22"/>
        </w:rPr>
        <w:t xml:space="preserve">Članak </w:t>
      </w:r>
      <w:r w:rsidR="008D75A7">
        <w:rPr>
          <w:rFonts w:ascii="Calibri" w:eastAsia="Arial" w:hAnsi="Calibri" w:cs="Calibri"/>
          <w:b/>
          <w:sz w:val="22"/>
          <w:szCs w:val="22"/>
        </w:rPr>
        <w:t>1</w:t>
      </w:r>
      <w:r w:rsidR="00C51ABC">
        <w:rPr>
          <w:rFonts w:ascii="Calibri" w:eastAsia="Arial" w:hAnsi="Calibri" w:cs="Calibri"/>
          <w:b/>
          <w:sz w:val="22"/>
          <w:szCs w:val="22"/>
        </w:rPr>
        <w:t>7</w:t>
      </w:r>
      <w:r w:rsidRPr="00103CDC">
        <w:rPr>
          <w:rFonts w:ascii="Calibri" w:eastAsia="Arial" w:hAnsi="Calibri" w:cs="Calibri"/>
          <w:b/>
          <w:sz w:val="22"/>
          <w:szCs w:val="22"/>
        </w:rPr>
        <w:t>.</w:t>
      </w:r>
    </w:p>
    <w:p w14:paraId="7523E18C" w14:textId="77777777" w:rsidR="00BC654C" w:rsidRPr="00103CDC" w:rsidRDefault="00BC654C" w:rsidP="00740E1C">
      <w:pPr>
        <w:jc w:val="center"/>
        <w:rPr>
          <w:rFonts w:ascii="Calibri" w:eastAsia="Arial" w:hAnsi="Calibri" w:cs="Calibri"/>
          <w:sz w:val="22"/>
          <w:szCs w:val="22"/>
        </w:rPr>
      </w:pPr>
    </w:p>
    <w:p w14:paraId="6EE8906A" w14:textId="36F2CA78" w:rsidR="00BC654C" w:rsidRPr="00103CDC" w:rsidRDefault="00BC654C" w:rsidP="00885D87">
      <w:pPr>
        <w:rPr>
          <w:rFonts w:ascii="Calibri" w:eastAsia="Arial" w:hAnsi="Calibri" w:cs="Calibri"/>
          <w:sz w:val="22"/>
          <w:szCs w:val="22"/>
        </w:rPr>
      </w:pPr>
      <w:r w:rsidRPr="00103CDC">
        <w:rPr>
          <w:rFonts w:ascii="Calibri" w:eastAsia="Arial" w:hAnsi="Calibri" w:cs="Calibri"/>
          <w:sz w:val="22"/>
          <w:szCs w:val="22"/>
        </w:rPr>
        <w:t xml:space="preserve">Ugovorne strane suglasne su da, </w:t>
      </w:r>
      <w:r w:rsidR="00332D7D">
        <w:rPr>
          <w:rFonts w:ascii="Calibri" w:eastAsia="Arial" w:hAnsi="Calibri" w:cs="Calibri"/>
          <w:sz w:val="22"/>
          <w:szCs w:val="22"/>
        </w:rPr>
        <w:t>ništ</w:t>
      </w:r>
      <w:r w:rsidR="00C619E2">
        <w:rPr>
          <w:rFonts w:ascii="Calibri" w:eastAsia="Arial" w:hAnsi="Calibri" w:cs="Calibri"/>
          <w:sz w:val="22"/>
          <w:szCs w:val="22"/>
        </w:rPr>
        <w:t xml:space="preserve">etnost </w:t>
      </w:r>
      <w:r w:rsidR="00332D7D">
        <w:rPr>
          <w:rFonts w:ascii="Calibri" w:eastAsia="Arial" w:hAnsi="Calibri" w:cs="Calibri"/>
          <w:sz w:val="22"/>
          <w:szCs w:val="22"/>
        </w:rPr>
        <w:t xml:space="preserve">neke odredbe ovoga </w:t>
      </w:r>
      <w:r w:rsidR="005F739A">
        <w:rPr>
          <w:rFonts w:ascii="Calibri" w:eastAsia="Arial" w:hAnsi="Calibri" w:cs="Calibri"/>
          <w:sz w:val="22"/>
          <w:szCs w:val="22"/>
        </w:rPr>
        <w:t>U</w:t>
      </w:r>
      <w:r w:rsidR="00332D7D">
        <w:rPr>
          <w:rFonts w:ascii="Calibri" w:eastAsia="Arial" w:hAnsi="Calibri" w:cs="Calibri"/>
          <w:sz w:val="22"/>
          <w:szCs w:val="22"/>
        </w:rPr>
        <w:t xml:space="preserve">govora ne povlači </w:t>
      </w:r>
      <w:r w:rsidR="00C619E2">
        <w:rPr>
          <w:rFonts w:ascii="Calibri" w:eastAsia="Arial" w:hAnsi="Calibri" w:cs="Calibri"/>
          <w:sz w:val="22"/>
          <w:szCs w:val="22"/>
        </w:rPr>
        <w:t>ništetnost</w:t>
      </w:r>
      <w:r w:rsidR="00F32078">
        <w:rPr>
          <w:rFonts w:ascii="Calibri" w:eastAsia="Arial" w:hAnsi="Calibri" w:cs="Calibri"/>
          <w:sz w:val="22"/>
          <w:szCs w:val="22"/>
        </w:rPr>
        <w:t xml:space="preserve"> i samog Ugovora</w:t>
      </w:r>
      <w:r w:rsidR="0025267B">
        <w:rPr>
          <w:rFonts w:ascii="Calibri" w:eastAsia="Arial" w:hAnsi="Calibri" w:cs="Calibri"/>
          <w:sz w:val="22"/>
          <w:szCs w:val="22"/>
        </w:rPr>
        <w:t xml:space="preserve"> te </w:t>
      </w:r>
      <w:r w:rsidRPr="00103CDC">
        <w:rPr>
          <w:rFonts w:ascii="Calibri" w:eastAsia="Arial" w:hAnsi="Calibri" w:cs="Calibri"/>
          <w:sz w:val="22"/>
          <w:szCs w:val="22"/>
        </w:rPr>
        <w:t xml:space="preserve">ostale odredbe ostaju na snazi, a </w:t>
      </w:r>
      <w:r w:rsidR="00C619E2">
        <w:rPr>
          <w:rFonts w:ascii="Calibri" w:eastAsia="Arial" w:hAnsi="Calibri" w:cs="Calibri"/>
          <w:sz w:val="22"/>
          <w:szCs w:val="22"/>
        </w:rPr>
        <w:t>ništetne</w:t>
      </w:r>
      <w:r w:rsidRPr="00103CDC">
        <w:rPr>
          <w:rFonts w:ascii="Calibri" w:eastAsia="Arial" w:hAnsi="Calibri" w:cs="Calibri"/>
          <w:sz w:val="22"/>
          <w:szCs w:val="22"/>
        </w:rPr>
        <w:t xml:space="preserve"> će se </w:t>
      </w:r>
      <w:r w:rsidR="006A1C80">
        <w:rPr>
          <w:rFonts w:ascii="Calibri" w:eastAsia="Arial" w:hAnsi="Calibri" w:cs="Calibri"/>
          <w:sz w:val="22"/>
          <w:szCs w:val="22"/>
        </w:rPr>
        <w:t xml:space="preserve">odredbe </w:t>
      </w:r>
      <w:r w:rsidRPr="00103CDC">
        <w:rPr>
          <w:rFonts w:ascii="Calibri" w:eastAsia="Arial" w:hAnsi="Calibri" w:cs="Calibri"/>
          <w:sz w:val="22"/>
          <w:szCs w:val="22"/>
        </w:rPr>
        <w:t>u najkraćem</w:t>
      </w:r>
      <w:r w:rsidR="006A1C80">
        <w:rPr>
          <w:rFonts w:ascii="Calibri" w:eastAsia="Arial" w:hAnsi="Calibri" w:cs="Calibri"/>
          <w:sz w:val="22"/>
          <w:szCs w:val="22"/>
        </w:rPr>
        <w:t xml:space="preserve"> mogućem roku</w:t>
      </w:r>
      <w:r w:rsidRPr="00103CDC">
        <w:rPr>
          <w:rFonts w:ascii="Calibri" w:eastAsia="Arial" w:hAnsi="Calibri" w:cs="Calibri"/>
          <w:sz w:val="22"/>
          <w:szCs w:val="22"/>
        </w:rPr>
        <w:t xml:space="preserve"> zamijeniti pravno valjanim</w:t>
      </w:r>
      <w:r w:rsidR="00A907F1">
        <w:rPr>
          <w:rFonts w:ascii="Calibri" w:eastAsia="Arial" w:hAnsi="Calibri" w:cs="Calibri"/>
          <w:sz w:val="22"/>
          <w:szCs w:val="22"/>
        </w:rPr>
        <w:t xml:space="preserve"> i dopuštenim odredbama koje odgovaraju svrsi ovog Ugovora</w:t>
      </w:r>
      <w:r w:rsidRPr="00103CDC">
        <w:rPr>
          <w:rFonts w:ascii="Calibri" w:eastAsia="Arial" w:hAnsi="Calibri" w:cs="Calibri"/>
          <w:sz w:val="22"/>
          <w:szCs w:val="22"/>
        </w:rPr>
        <w:t xml:space="preserve">. </w:t>
      </w:r>
    </w:p>
    <w:p w14:paraId="1DE4358D" w14:textId="77777777" w:rsidR="002A2766" w:rsidRPr="00103CDC" w:rsidRDefault="002A2766" w:rsidP="00885D87">
      <w:pPr>
        <w:rPr>
          <w:rFonts w:ascii="Calibri" w:eastAsia="Arial" w:hAnsi="Calibri" w:cs="Calibri"/>
          <w:sz w:val="22"/>
          <w:szCs w:val="22"/>
        </w:rPr>
      </w:pPr>
    </w:p>
    <w:p w14:paraId="7AB10044" w14:textId="67E88D31" w:rsidR="002A2766" w:rsidRPr="00103CDC" w:rsidRDefault="00CD69A6" w:rsidP="00885D87">
      <w:pPr>
        <w:rPr>
          <w:rFonts w:ascii="Calibri" w:eastAsia="Arial" w:hAnsi="Calibri" w:cs="Calibri"/>
          <w:sz w:val="22"/>
          <w:szCs w:val="22"/>
        </w:rPr>
      </w:pPr>
      <w:r>
        <w:rPr>
          <w:rFonts w:ascii="Calibri" w:eastAsia="Arial" w:hAnsi="Calibri" w:cs="Calibri"/>
          <w:sz w:val="22"/>
          <w:szCs w:val="22"/>
        </w:rPr>
        <w:t>Ukoliko dođe do</w:t>
      </w:r>
      <w:r w:rsidR="00BC654C" w:rsidRPr="00103CDC">
        <w:rPr>
          <w:rFonts w:ascii="Calibri" w:eastAsia="Arial" w:hAnsi="Calibri" w:cs="Calibri"/>
          <w:sz w:val="22"/>
          <w:szCs w:val="22"/>
        </w:rPr>
        <w:t xml:space="preserve"> izmjen</w:t>
      </w:r>
      <w:r>
        <w:rPr>
          <w:rFonts w:ascii="Calibri" w:eastAsia="Arial" w:hAnsi="Calibri" w:cs="Calibri"/>
          <w:sz w:val="22"/>
          <w:szCs w:val="22"/>
        </w:rPr>
        <w:t>a</w:t>
      </w:r>
      <w:r w:rsidR="00BC654C" w:rsidRPr="00103CDC">
        <w:rPr>
          <w:rFonts w:ascii="Calibri" w:eastAsia="Arial" w:hAnsi="Calibri" w:cs="Calibri"/>
          <w:sz w:val="22"/>
          <w:szCs w:val="22"/>
        </w:rPr>
        <w:t xml:space="preserve"> i dopun</w:t>
      </w:r>
      <w:r>
        <w:rPr>
          <w:rFonts w:ascii="Calibri" w:eastAsia="Arial" w:hAnsi="Calibri" w:cs="Calibri"/>
          <w:sz w:val="22"/>
          <w:szCs w:val="22"/>
        </w:rPr>
        <w:t>a</w:t>
      </w:r>
      <w:r w:rsidR="00BC654C" w:rsidRPr="00103CDC">
        <w:rPr>
          <w:rFonts w:ascii="Calibri" w:eastAsia="Arial" w:hAnsi="Calibri" w:cs="Calibri"/>
          <w:sz w:val="22"/>
          <w:szCs w:val="22"/>
        </w:rPr>
        <w:t xml:space="preserve"> ovog Ugovora, uključujući </w:t>
      </w:r>
      <w:r>
        <w:rPr>
          <w:rFonts w:ascii="Calibri" w:eastAsia="Arial" w:hAnsi="Calibri" w:cs="Calibri"/>
          <w:sz w:val="22"/>
          <w:szCs w:val="22"/>
        </w:rPr>
        <w:t xml:space="preserve">i </w:t>
      </w:r>
      <w:r w:rsidR="00BC654C" w:rsidRPr="00103CDC">
        <w:rPr>
          <w:rFonts w:ascii="Calibri" w:eastAsia="Arial" w:hAnsi="Calibri" w:cs="Calibri"/>
          <w:sz w:val="22"/>
          <w:szCs w:val="22"/>
        </w:rPr>
        <w:t xml:space="preserve">priloge, </w:t>
      </w:r>
      <w:r w:rsidR="00644F33">
        <w:rPr>
          <w:rFonts w:ascii="Calibri" w:eastAsia="Arial" w:hAnsi="Calibri" w:cs="Calibri"/>
          <w:sz w:val="22"/>
          <w:szCs w:val="22"/>
        </w:rPr>
        <w:t xml:space="preserve">sve navedeno </w:t>
      </w:r>
      <w:r w:rsidR="00BC654C" w:rsidRPr="00103CDC">
        <w:rPr>
          <w:rFonts w:ascii="Calibri" w:eastAsia="Arial" w:hAnsi="Calibri" w:cs="Calibri"/>
          <w:sz w:val="22"/>
          <w:szCs w:val="22"/>
        </w:rPr>
        <w:t>mora biti u pisanom obliku, sačinjen</w:t>
      </w:r>
      <w:r w:rsidR="00644F33">
        <w:rPr>
          <w:rFonts w:ascii="Calibri" w:eastAsia="Arial" w:hAnsi="Calibri" w:cs="Calibri"/>
          <w:sz w:val="22"/>
          <w:szCs w:val="22"/>
        </w:rPr>
        <w:t>o</w:t>
      </w:r>
      <w:r w:rsidR="00BC654C" w:rsidRPr="00103CDC">
        <w:rPr>
          <w:rFonts w:ascii="Calibri" w:eastAsia="Arial" w:hAnsi="Calibri" w:cs="Calibri"/>
          <w:sz w:val="22"/>
          <w:szCs w:val="22"/>
        </w:rPr>
        <w:t xml:space="preserve"> i sklopljen</w:t>
      </w:r>
      <w:r w:rsidR="00644F33">
        <w:rPr>
          <w:rFonts w:ascii="Calibri" w:eastAsia="Arial" w:hAnsi="Calibri" w:cs="Calibri"/>
          <w:sz w:val="22"/>
          <w:szCs w:val="22"/>
        </w:rPr>
        <w:t>o</w:t>
      </w:r>
      <w:r w:rsidR="00BC654C" w:rsidRPr="00103CDC">
        <w:rPr>
          <w:rFonts w:ascii="Calibri" w:eastAsia="Arial" w:hAnsi="Calibri" w:cs="Calibri"/>
          <w:sz w:val="22"/>
          <w:szCs w:val="22"/>
        </w:rPr>
        <w:t xml:space="preserve"> između </w:t>
      </w:r>
      <w:r w:rsidR="00644F33">
        <w:rPr>
          <w:rFonts w:ascii="Calibri" w:eastAsia="Arial" w:hAnsi="Calibri" w:cs="Calibri"/>
          <w:sz w:val="22"/>
          <w:szCs w:val="22"/>
        </w:rPr>
        <w:t>U</w:t>
      </w:r>
      <w:r w:rsidR="00BC654C" w:rsidRPr="00103CDC">
        <w:rPr>
          <w:rFonts w:ascii="Calibri" w:eastAsia="Arial" w:hAnsi="Calibri" w:cs="Calibri"/>
          <w:sz w:val="22"/>
          <w:szCs w:val="22"/>
        </w:rPr>
        <w:t>govornih strana u obliku Dodatka</w:t>
      </w:r>
      <w:r w:rsidR="00644F33">
        <w:rPr>
          <w:rFonts w:ascii="Calibri" w:eastAsia="Arial" w:hAnsi="Calibri" w:cs="Calibri"/>
          <w:sz w:val="22"/>
          <w:szCs w:val="22"/>
        </w:rPr>
        <w:t>/Aneksa</w:t>
      </w:r>
      <w:r w:rsidR="00BC654C" w:rsidRPr="00103CDC">
        <w:rPr>
          <w:rFonts w:ascii="Calibri" w:eastAsia="Arial" w:hAnsi="Calibri" w:cs="Calibri"/>
          <w:sz w:val="22"/>
          <w:szCs w:val="22"/>
        </w:rPr>
        <w:t xml:space="preserve"> ovom Ugovoru</w:t>
      </w:r>
      <w:r w:rsidR="00C4198E">
        <w:rPr>
          <w:rFonts w:ascii="Calibri" w:eastAsia="Arial" w:hAnsi="Calibri" w:cs="Calibri"/>
          <w:sz w:val="22"/>
          <w:szCs w:val="22"/>
        </w:rPr>
        <w:t>.</w:t>
      </w:r>
    </w:p>
    <w:p w14:paraId="786CB0CB" w14:textId="77777777" w:rsidR="002A2766" w:rsidRDefault="002A2766" w:rsidP="00885D87">
      <w:pPr>
        <w:rPr>
          <w:rFonts w:ascii="Calibri" w:eastAsia="Arial" w:hAnsi="Calibri" w:cs="Calibri"/>
          <w:sz w:val="22"/>
          <w:szCs w:val="22"/>
        </w:rPr>
      </w:pPr>
    </w:p>
    <w:p w14:paraId="4CF7ECD2" w14:textId="20941F92" w:rsidR="00740323" w:rsidRDefault="00740323" w:rsidP="00885D87">
      <w:pPr>
        <w:rPr>
          <w:rFonts w:ascii="Calibri" w:eastAsia="Arial" w:hAnsi="Calibri" w:cs="Calibri"/>
          <w:sz w:val="22"/>
          <w:szCs w:val="22"/>
        </w:rPr>
      </w:pPr>
      <w:r>
        <w:rPr>
          <w:rFonts w:ascii="Calibri" w:eastAsia="Arial" w:hAnsi="Calibri" w:cs="Calibri"/>
          <w:sz w:val="22"/>
          <w:szCs w:val="22"/>
        </w:rPr>
        <w:t xml:space="preserve">Potpisom ovog Ugovora </w:t>
      </w:r>
      <w:r w:rsidR="00BB2A01">
        <w:rPr>
          <w:rFonts w:ascii="Calibri" w:eastAsia="Arial" w:hAnsi="Calibri" w:cs="Calibri"/>
          <w:sz w:val="22"/>
          <w:szCs w:val="22"/>
        </w:rPr>
        <w:t>ima se smatrati da su Ugovorne strane upoznate sa odredbama istog te da dobrovoljno</w:t>
      </w:r>
      <w:r w:rsidR="00AF410C">
        <w:rPr>
          <w:rFonts w:ascii="Calibri" w:eastAsia="Arial" w:hAnsi="Calibri" w:cs="Calibri"/>
          <w:sz w:val="22"/>
          <w:szCs w:val="22"/>
        </w:rPr>
        <w:t xml:space="preserve"> i sporazumno</w:t>
      </w:r>
      <w:r w:rsidR="00BB2A01">
        <w:rPr>
          <w:rFonts w:ascii="Calibri" w:eastAsia="Arial" w:hAnsi="Calibri" w:cs="Calibri"/>
          <w:sz w:val="22"/>
          <w:szCs w:val="22"/>
        </w:rPr>
        <w:t xml:space="preserve"> </w:t>
      </w:r>
      <w:r w:rsidR="00A7779E">
        <w:rPr>
          <w:rFonts w:ascii="Calibri" w:eastAsia="Arial" w:hAnsi="Calibri" w:cs="Calibri"/>
          <w:sz w:val="22"/>
          <w:szCs w:val="22"/>
        </w:rPr>
        <w:t>preuzimaju obveze i</w:t>
      </w:r>
      <w:r w:rsidR="00810C85">
        <w:rPr>
          <w:rFonts w:ascii="Calibri" w:eastAsia="Arial" w:hAnsi="Calibri" w:cs="Calibri"/>
          <w:sz w:val="22"/>
          <w:szCs w:val="22"/>
        </w:rPr>
        <w:t>z Ugovora.</w:t>
      </w:r>
    </w:p>
    <w:p w14:paraId="18504FC7" w14:textId="77777777" w:rsidR="00740323" w:rsidRPr="00103CDC" w:rsidRDefault="00740323" w:rsidP="00885D87">
      <w:pPr>
        <w:rPr>
          <w:rFonts w:ascii="Calibri" w:eastAsia="Arial" w:hAnsi="Calibri" w:cs="Calibri"/>
          <w:sz w:val="22"/>
          <w:szCs w:val="22"/>
        </w:rPr>
      </w:pPr>
    </w:p>
    <w:p w14:paraId="000001B4" w14:textId="39AE219C"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 xml:space="preserve">Ovaj Ugovor </w:t>
      </w:r>
      <w:r w:rsidR="00227C9A" w:rsidRPr="00103CDC">
        <w:rPr>
          <w:rFonts w:ascii="Calibri" w:eastAsia="Arial" w:hAnsi="Calibri" w:cs="Calibri"/>
          <w:sz w:val="22"/>
          <w:szCs w:val="22"/>
        </w:rPr>
        <w:t>stupa na snagu i primjenjuje se</w:t>
      </w:r>
      <w:r w:rsidRPr="00103CDC">
        <w:rPr>
          <w:rFonts w:ascii="Calibri" w:eastAsia="Arial" w:hAnsi="Calibri" w:cs="Calibri"/>
          <w:sz w:val="22"/>
          <w:szCs w:val="22"/>
        </w:rPr>
        <w:t xml:space="preserve"> danom potpisa </w:t>
      </w:r>
      <w:r w:rsidR="00FF7C2D">
        <w:rPr>
          <w:rFonts w:ascii="Calibri" w:eastAsia="Arial" w:hAnsi="Calibri" w:cs="Calibri"/>
          <w:sz w:val="22"/>
          <w:szCs w:val="22"/>
        </w:rPr>
        <w:t xml:space="preserve">istog od strane </w:t>
      </w:r>
      <w:r w:rsidRPr="00103CDC">
        <w:rPr>
          <w:rFonts w:ascii="Calibri" w:eastAsia="Arial" w:hAnsi="Calibri" w:cs="Calibri"/>
          <w:sz w:val="22"/>
          <w:szCs w:val="22"/>
        </w:rPr>
        <w:t xml:space="preserve">ovlaštenih predstavnika </w:t>
      </w:r>
      <w:r w:rsidR="00FF7C2D">
        <w:rPr>
          <w:rFonts w:ascii="Calibri" w:eastAsia="Arial" w:hAnsi="Calibri" w:cs="Calibri"/>
          <w:sz w:val="22"/>
          <w:szCs w:val="22"/>
        </w:rPr>
        <w:t xml:space="preserve">obje </w:t>
      </w:r>
      <w:r w:rsidR="00644F33">
        <w:rPr>
          <w:rFonts w:ascii="Calibri" w:eastAsia="Arial" w:hAnsi="Calibri" w:cs="Calibri"/>
          <w:sz w:val="22"/>
          <w:szCs w:val="22"/>
        </w:rPr>
        <w:t>U</w:t>
      </w:r>
      <w:r w:rsidRPr="00103CDC">
        <w:rPr>
          <w:rFonts w:ascii="Calibri" w:eastAsia="Arial" w:hAnsi="Calibri" w:cs="Calibri"/>
          <w:sz w:val="22"/>
          <w:szCs w:val="22"/>
        </w:rPr>
        <w:t>govorn</w:t>
      </w:r>
      <w:r w:rsidR="00FF7C2D">
        <w:rPr>
          <w:rFonts w:ascii="Calibri" w:eastAsia="Arial" w:hAnsi="Calibri" w:cs="Calibri"/>
          <w:sz w:val="22"/>
          <w:szCs w:val="22"/>
        </w:rPr>
        <w:t>e</w:t>
      </w:r>
      <w:r w:rsidRPr="00103CDC">
        <w:rPr>
          <w:rFonts w:ascii="Calibri" w:eastAsia="Arial" w:hAnsi="Calibri" w:cs="Calibri"/>
          <w:sz w:val="22"/>
          <w:szCs w:val="22"/>
        </w:rPr>
        <w:t xml:space="preserve"> stran</w:t>
      </w:r>
      <w:r w:rsidR="00FF7C2D">
        <w:rPr>
          <w:rFonts w:ascii="Calibri" w:eastAsia="Arial" w:hAnsi="Calibri" w:cs="Calibri"/>
          <w:sz w:val="22"/>
          <w:szCs w:val="22"/>
        </w:rPr>
        <w:t>e</w:t>
      </w:r>
      <w:r w:rsidRPr="00103CDC">
        <w:rPr>
          <w:rFonts w:ascii="Calibri" w:eastAsia="Arial" w:hAnsi="Calibri" w:cs="Calibri"/>
          <w:sz w:val="22"/>
          <w:szCs w:val="22"/>
        </w:rPr>
        <w:t xml:space="preserve">. </w:t>
      </w:r>
    </w:p>
    <w:p w14:paraId="000001BE" w14:textId="77777777" w:rsidR="00E833E4" w:rsidRPr="00103CDC" w:rsidRDefault="00E833E4" w:rsidP="00885D87">
      <w:pPr>
        <w:rPr>
          <w:rFonts w:ascii="Calibri" w:eastAsia="Arial" w:hAnsi="Calibri" w:cs="Calibri"/>
          <w:sz w:val="22"/>
          <w:szCs w:val="22"/>
        </w:rPr>
      </w:pPr>
    </w:p>
    <w:p w14:paraId="000001C1" w14:textId="5864074F" w:rsidR="00E833E4" w:rsidRDefault="00EF08EF" w:rsidP="00885D87">
      <w:pPr>
        <w:rPr>
          <w:rFonts w:ascii="Calibri" w:eastAsia="Arial" w:hAnsi="Calibri" w:cs="Calibri"/>
          <w:sz w:val="22"/>
          <w:szCs w:val="22"/>
        </w:rPr>
      </w:pPr>
      <w:r w:rsidRPr="00103CDC">
        <w:rPr>
          <w:rFonts w:ascii="Calibri" w:eastAsia="Arial" w:hAnsi="Calibri" w:cs="Calibri"/>
          <w:sz w:val="22"/>
          <w:szCs w:val="22"/>
        </w:rPr>
        <w:t xml:space="preserve">Ovaj Ugovor potpisan je </w:t>
      </w:r>
      <w:r w:rsidR="008041B2">
        <w:rPr>
          <w:rFonts w:ascii="Calibri" w:eastAsia="Arial" w:hAnsi="Calibri" w:cs="Calibri"/>
          <w:sz w:val="22"/>
          <w:szCs w:val="22"/>
        </w:rPr>
        <w:t xml:space="preserve">od obje </w:t>
      </w:r>
      <w:r w:rsidR="00644F33">
        <w:rPr>
          <w:rFonts w:ascii="Calibri" w:eastAsia="Arial" w:hAnsi="Calibri" w:cs="Calibri"/>
          <w:sz w:val="22"/>
          <w:szCs w:val="22"/>
        </w:rPr>
        <w:t>U</w:t>
      </w:r>
      <w:r w:rsidR="00656D02">
        <w:rPr>
          <w:rFonts w:ascii="Calibri" w:eastAsia="Arial" w:hAnsi="Calibri" w:cs="Calibri"/>
          <w:sz w:val="22"/>
          <w:szCs w:val="22"/>
        </w:rPr>
        <w:t xml:space="preserve">govorne </w:t>
      </w:r>
      <w:r w:rsidR="008041B2">
        <w:rPr>
          <w:rFonts w:ascii="Calibri" w:eastAsia="Arial" w:hAnsi="Calibri" w:cs="Calibri"/>
          <w:sz w:val="22"/>
          <w:szCs w:val="22"/>
        </w:rPr>
        <w:t>strane te svaka zadržava</w:t>
      </w:r>
      <w:r w:rsidR="001659EB">
        <w:rPr>
          <w:rFonts w:ascii="Calibri" w:eastAsia="Arial" w:hAnsi="Calibri" w:cs="Calibri"/>
          <w:sz w:val="22"/>
          <w:szCs w:val="22"/>
        </w:rPr>
        <w:t xml:space="preserve"> 1</w:t>
      </w:r>
      <w:r w:rsidR="00656D02">
        <w:rPr>
          <w:rFonts w:ascii="Calibri" w:eastAsia="Arial" w:hAnsi="Calibri" w:cs="Calibri"/>
          <w:sz w:val="22"/>
          <w:szCs w:val="22"/>
        </w:rPr>
        <w:t xml:space="preserve"> </w:t>
      </w:r>
      <w:r w:rsidR="001659EB">
        <w:rPr>
          <w:rFonts w:ascii="Calibri" w:eastAsia="Arial" w:hAnsi="Calibri" w:cs="Calibri"/>
          <w:sz w:val="22"/>
          <w:szCs w:val="22"/>
        </w:rPr>
        <w:t>(slovima:</w:t>
      </w:r>
      <w:r w:rsidRPr="00103CDC">
        <w:rPr>
          <w:rFonts w:ascii="Calibri" w:eastAsia="Arial" w:hAnsi="Calibri" w:cs="Calibri"/>
          <w:sz w:val="22"/>
          <w:szCs w:val="22"/>
        </w:rPr>
        <w:t xml:space="preserve"> </w:t>
      </w:r>
      <w:r w:rsidR="001659EB">
        <w:rPr>
          <w:rFonts w:ascii="Calibri" w:eastAsia="Arial" w:hAnsi="Calibri" w:cs="Calibri"/>
          <w:sz w:val="22"/>
          <w:szCs w:val="22"/>
        </w:rPr>
        <w:t xml:space="preserve">jedan) </w:t>
      </w:r>
      <w:r w:rsidR="00FD732B">
        <w:rPr>
          <w:rFonts w:ascii="Calibri" w:eastAsia="Arial" w:hAnsi="Calibri" w:cs="Calibri"/>
          <w:sz w:val="22"/>
          <w:szCs w:val="22"/>
        </w:rPr>
        <w:t>jednako važeći</w:t>
      </w:r>
      <w:r w:rsidRPr="00103CDC">
        <w:rPr>
          <w:rFonts w:ascii="Calibri" w:eastAsia="Arial" w:hAnsi="Calibri" w:cs="Calibri"/>
          <w:sz w:val="22"/>
          <w:szCs w:val="22"/>
        </w:rPr>
        <w:t xml:space="preserve"> </w:t>
      </w:r>
      <w:r w:rsidR="001659EB">
        <w:rPr>
          <w:rFonts w:ascii="Calibri" w:eastAsia="Arial" w:hAnsi="Calibri" w:cs="Calibri"/>
          <w:sz w:val="22"/>
          <w:szCs w:val="22"/>
        </w:rPr>
        <w:t xml:space="preserve">i istovjetan </w:t>
      </w:r>
      <w:r w:rsidRPr="00103CDC">
        <w:rPr>
          <w:rFonts w:ascii="Calibri" w:eastAsia="Arial" w:hAnsi="Calibri" w:cs="Calibri"/>
          <w:sz w:val="22"/>
          <w:szCs w:val="22"/>
        </w:rPr>
        <w:t>primjer</w:t>
      </w:r>
      <w:r w:rsidR="001659EB">
        <w:rPr>
          <w:rFonts w:ascii="Calibri" w:eastAsia="Arial" w:hAnsi="Calibri" w:cs="Calibri"/>
          <w:sz w:val="22"/>
          <w:szCs w:val="22"/>
        </w:rPr>
        <w:t>a</w:t>
      </w:r>
      <w:r w:rsidRPr="00103CDC">
        <w:rPr>
          <w:rFonts w:ascii="Calibri" w:eastAsia="Arial" w:hAnsi="Calibri" w:cs="Calibri"/>
          <w:sz w:val="22"/>
          <w:szCs w:val="22"/>
        </w:rPr>
        <w:t>k</w:t>
      </w:r>
      <w:r w:rsidR="0004419B">
        <w:rPr>
          <w:rFonts w:ascii="Calibri" w:eastAsia="Arial" w:hAnsi="Calibri" w:cs="Calibri"/>
          <w:sz w:val="22"/>
          <w:szCs w:val="22"/>
        </w:rPr>
        <w:t xml:space="preserve"> Ugovora.</w:t>
      </w:r>
    </w:p>
    <w:p w14:paraId="2480A0A5" w14:textId="77777777" w:rsidR="0004419B" w:rsidRPr="00103CDC" w:rsidRDefault="0004419B" w:rsidP="00885D87">
      <w:pPr>
        <w:rPr>
          <w:rFonts w:ascii="Calibri" w:eastAsia="Arial" w:hAnsi="Calibri" w:cs="Calibri"/>
          <w:strike/>
          <w:sz w:val="22"/>
          <w:szCs w:val="22"/>
        </w:rPr>
      </w:pPr>
    </w:p>
    <w:p w14:paraId="50F941F7" w14:textId="05648C42" w:rsidR="00E15EEF" w:rsidRPr="00103CDC" w:rsidRDefault="00E15EEF" w:rsidP="00885D87">
      <w:pPr>
        <w:rPr>
          <w:rFonts w:ascii="Calibri" w:eastAsia="Arial" w:hAnsi="Calibri" w:cs="Calibri"/>
          <w:sz w:val="22"/>
          <w:szCs w:val="22"/>
        </w:rPr>
      </w:pPr>
    </w:p>
    <w:p w14:paraId="57C42AD6" w14:textId="4014EEBB" w:rsidR="00E15EEF" w:rsidRPr="00103CDC" w:rsidRDefault="00E15EEF" w:rsidP="00885D87">
      <w:pPr>
        <w:rPr>
          <w:rFonts w:ascii="Calibri" w:eastAsia="Arial" w:hAnsi="Calibri" w:cs="Calibri"/>
          <w:sz w:val="22"/>
          <w:szCs w:val="22"/>
        </w:rPr>
      </w:pPr>
      <w:r w:rsidRPr="00103CDC">
        <w:rPr>
          <w:rFonts w:ascii="Calibri" w:eastAsia="Arial" w:hAnsi="Calibri" w:cs="Calibri"/>
          <w:sz w:val="22"/>
          <w:szCs w:val="22"/>
        </w:rPr>
        <w:t xml:space="preserve">U </w:t>
      </w:r>
      <w:r w:rsidR="00583509" w:rsidRPr="00103CDC">
        <w:rPr>
          <w:rFonts w:ascii="Calibri" w:eastAsia="Arial" w:hAnsi="Calibri" w:cs="Calibri"/>
          <w:sz w:val="22"/>
          <w:szCs w:val="22"/>
        </w:rPr>
        <w:t>Zagrebu</w:t>
      </w:r>
      <w:r w:rsidRPr="00103CDC">
        <w:rPr>
          <w:rFonts w:ascii="Calibri" w:eastAsia="Arial" w:hAnsi="Calibri" w:cs="Calibri"/>
          <w:sz w:val="22"/>
          <w:szCs w:val="22"/>
        </w:rPr>
        <w:t>, dana</w:t>
      </w:r>
      <w:r w:rsidR="001D19DA">
        <w:rPr>
          <w:rFonts w:ascii="Calibri" w:eastAsia="Arial" w:hAnsi="Calibri" w:cs="Calibri"/>
          <w:sz w:val="22"/>
          <w:szCs w:val="22"/>
        </w:rPr>
        <w:t xml:space="preserve"> </w:t>
      </w:r>
      <w:r w:rsidRPr="00103CDC">
        <w:rPr>
          <w:rFonts w:ascii="Calibri" w:eastAsia="Arial" w:hAnsi="Calibri" w:cs="Calibri"/>
          <w:sz w:val="22"/>
          <w:szCs w:val="22"/>
          <w:u w:val="single"/>
        </w:rPr>
        <w:t xml:space="preserve"> </w:t>
      </w:r>
      <w:r w:rsidRPr="00103CDC">
        <w:rPr>
          <w:rFonts w:ascii="Calibri" w:eastAsia="Arial" w:hAnsi="Calibri" w:cs="Calibri"/>
          <w:sz w:val="22"/>
          <w:szCs w:val="22"/>
        </w:rPr>
        <w:t>____________</w:t>
      </w:r>
      <w:r w:rsidRPr="00103CDC">
        <w:rPr>
          <w:rFonts w:ascii="Calibri" w:hAnsi="Calibri" w:cs="Calibri"/>
        </w:rPr>
        <w:tab/>
      </w:r>
      <w:r w:rsidRPr="00103CDC">
        <w:rPr>
          <w:rFonts w:ascii="Calibri" w:hAnsi="Calibri" w:cs="Calibri"/>
        </w:rPr>
        <w:tab/>
      </w:r>
      <w:r w:rsidRPr="00103CDC">
        <w:rPr>
          <w:rFonts w:ascii="Calibri" w:hAnsi="Calibri" w:cs="Calibri"/>
        </w:rPr>
        <w:tab/>
      </w:r>
      <w:r w:rsidRPr="00103CDC">
        <w:rPr>
          <w:rFonts w:ascii="Calibri" w:eastAsia="Arial" w:hAnsi="Calibri" w:cs="Calibri"/>
          <w:sz w:val="22"/>
          <w:szCs w:val="22"/>
          <w:u w:val="single"/>
        </w:rPr>
        <w:t xml:space="preserve"> </w:t>
      </w:r>
    </w:p>
    <w:p w14:paraId="1BAC2737" w14:textId="77777777" w:rsidR="00E15EEF" w:rsidRPr="00103CDC" w:rsidRDefault="00E15EEF" w:rsidP="00885D87">
      <w:pPr>
        <w:rPr>
          <w:rFonts w:ascii="Calibri" w:eastAsia="Arial" w:hAnsi="Calibri" w:cs="Calibri"/>
          <w:sz w:val="22"/>
          <w:szCs w:val="22"/>
        </w:rPr>
      </w:pPr>
      <w:r w:rsidRPr="00103CDC">
        <w:rPr>
          <w:rFonts w:ascii="Calibri" w:eastAsia="Arial" w:hAnsi="Calibri" w:cs="Calibri"/>
          <w:sz w:val="22"/>
          <w:szCs w:val="22"/>
        </w:rPr>
        <w:t xml:space="preserve"> </w:t>
      </w:r>
    </w:p>
    <w:p w14:paraId="360E31B4" w14:textId="1C2AD5E6" w:rsidR="00E15EEF" w:rsidRPr="00103CDC" w:rsidRDefault="00E15EEF" w:rsidP="00885D87">
      <w:pPr>
        <w:rPr>
          <w:rFonts w:ascii="Calibri" w:eastAsia="Arial" w:hAnsi="Calibri" w:cs="Calibri"/>
          <w:sz w:val="22"/>
          <w:szCs w:val="22"/>
        </w:rPr>
      </w:pPr>
      <w:r w:rsidRPr="00103CDC">
        <w:rPr>
          <w:rFonts w:ascii="Calibri" w:eastAsia="Arial" w:hAnsi="Calibri" w:cs="Calibri"/>
          <w:sz w:val="22"/>
          <w:szCs w:val="22"/>
        </w:rPr>
        <w:t xml:space="preserve"> Za Agregatora:</w:t>
      </w:r>
      <w:r w:rsidRPr="00103CDC">
        <w:rPr>
          <w:rFonts w:ascii="Calibri" w:eastAsia="Arial" w:hAnsi="Calibri" w:cs="Calibri"/>
          <w:sz w:val="22"/>
          <w:szCs w:val="22"/>
        </w:rPr>
        <w:tab/>
      </w:r>
      <w:r w:rsidRPr="00103CDC">
        <w:rPr>
          <w:rFonts w:ascii="Calibri" w:eastAsia="Arial" w:hAnsi="Calibri" w:cs="Calibri"/>
          <w:sz w:val="22"/>
          <w:szCs w:val="22"/>
        </w:rPr>
        <w:tab/>
      </w:r>
      <w:r w:rsidRPr="00103CDC">
        <w:rPr>
          <w:rFonts w:ascii="Calibri" w:eastAsia="Arial" w:hAnsi="Calibri" w:cs="Calibri"/>
          <w:sz w:val="22"/>
          <w:szCs w:val="22"/>
        </w:rPr>
        <w:tab/>
      </w:r>
      <w:r w:rsidRPr="00103CDC">
        <w:rPr>
          <w:rFonts w:ascii="Calibri" w:eastAsia="Arial" w:hAnsi="Calibri" w:cs="Calibri"/>
          <w:sz w:val="22"/>
          <w:szCs w:val="22"/>
        </w:rPr>
        <w:tab/>
      </w:r>
      <w:r w:rsidRPr="00103CDC">
        <w:rPr>
          <w:rFonts w:ascii="Calibri" w:eastAsia="Arial" w:hAnsi="Calibri" w:cs="Calibri"/>
          <w:sz w:val="22"/>
          <w:szCs w:val="22"/>
        </w:rPr>
        <w:tab/>
        <w:t>Za Vlasnika:</w:t>
      </w:r>
      <w:r w:rsidRPr="00103CDC">
        <w:rPr>
          <w:rFonts w:ascii="Calibri" w:eastAsia="Arial" w:hAnsi="Calibri" w:cs="Calibri"/>
          <w:sz w:val="22"/>
          <w:szCs w:val="22"/>
          <w:u w:val="single"/>
        </w:rPr>
        <w:t xml:space="preserve">  </w:t>
      </w:r>
    </w:p>
    <w:p w14:paraId="5995A061" w14:textId="77777777" w:rsidR="00E15EEF" w:rsidRPr="00103CDC" w:rsidRDefault="00E15EEF" w:rsidP="00885D87">
      <w:pPr>
        <w:rPr>
          <w:rFonts w:ascii="Calibri" w:eastAsia="Arial" w:hAnsi="Calibri" w:cs="Calibri"/>
          <w:sz w:val="22"/>
          <w:szCs w:val="22"/>
        </w:rPr>
      </w:pPr>
      <w:r w:rsidRPr="00103CDC">
        <w:rPr>
          <w:rFonts w:ascii="Calibri" w:eastAsia="Arial" w:hAnsi="Calibri" w:cs="Calibri"/>
          <w:sz w:val="22"/>
          <w:szCs w:val="22"/>
        </w:rPr>
        <w:t xml:space="preserve"> </w:t>
      </w:r>
    </w:p>
    <w:p w14:paraId="5C3688D8" w14:textId="77777777" w:rsidR="00E15EEF" w:rsidRPr="00103CDC" w:rsidRDefault="00E15EEF" w:rsidP="00885D87">
      <w:pPr>
        <w:rPr>
          <w:rFonts w:ascii="Calibri" w:eastAsia="Arial" w:hAnsi="Calibri" w:cs="Calibri"/>
          <w:sz w:val="22"/>
          <w:szCs w:val="22"/>
        </w:rPr>
      </w:pPr>
      <w:r w:rsidRPr="00103CDC">
        <w:rPr>
          <w:rFonts w:ascii="Calibri" w:eastAsia="Arial" w:hAnsi="Calibri" w:cs="Calibri"/>
          <w:sz w:val="22"/>
          <w:szCs w:val="22"/>
        </w:rPr>
        <w:t xml:space="preserve"> </w:t>
      </w:r>
    </w:p>
    <w:p w14:paraId="36318332" w14:textId="56811528" w:rsidR="00690790" w:rsidRPr="00103CDC" w:rsidRDefault="00690790" w:rsidP="00885D87">
      <w:pPr>
        <w:rPr>
          <w:rFonts w:ascii="Calibri" w:eastAsia="Arial" w:hAnsi="Calibri" w:cs="Calibri"/>
          <w:sz w:val="22"/>
          <w:szCs w:val="22"/>
        </w:rPr>
      </w:pPr>
    </w:p>
    <w:p w14:paraId="31158A9B" w14:textId="22732571" w:rsidR="00E15EEF" w:rsidRPr="00103CDC" w:rsidRDefault="00E15EEF" w:rsidP="00885D87">
      <w:pPr>
        <w:rPr>
          <w:rFonts w:ascii="Calibri" w:eastAsia="Arial" w:hAnsi="Calibri" w:cs="Calibri"/>
          <w:sz w:val="22"/>
          <w:szCs w:val="22"/>
        </w:rPr>
      </w:pPr>
    </w:p>
    <w:p w14:paraId="11C92F5F" w14:textId="740FC5F9" w:rsidR="00E15EEF" w:rsidRPr="00103CDC" w:rsidRDefault="00E15EEF" w:rsidP="00885D87">
      <w:pPr>
        <w:rPr>
          <w:rFonts w:ascii="Calibri" w:eastAsia="Arial" w:hAnsi="Calibri" w:cs="Calibri"/>
          <w:sz w:val="22"/>
          <w:szCs w:val="22"/>
        </w:rPr>
      </w:pPr>
      <w:r w:rsidRPr="00103CDC">
        <w:rPr>
          <w:rFonts w:ascii="Calibri" w:eastAsia="Arial" w:hAnsi="Calibri" w:cs="Calibri"/>
          <w:sz w:val="22"/>
          <w:szCs w:val="22"/>
        </w:rPr>
        <w:t>________________________________</w:t>
      </w:r>
      <w:r w:rsidRPr="00103CDC">
        <w:rPr>
          <w:rFonts w:ascii="Calibri" w:eastAsia="Arial" w:hAnsi="Calibri" w:cs="Calibri"/>
          <w:sz w:val="22"/>
          <w:szCs w:val="22"/>
        </w:rPr>
        <w:tab/>
      </w:r>
      <w:r w:rsidRPr="00103CDC">
        <w:rPr>
          <w:rFonts w:ascii="Calibri" w:eastAsia="Arial" w:hAnsi="Calibri" w:cs="Calibri"/>
          <w:sz w:val="22"/>
          <w:szCs w:val="22"/>
        </w:rPr>
        <w:tab/>
        <w:t>________________________________</w:t>
      </w:r>
    </w:p>
    <w:p w14:paraId="36701E51" w14:textId="6E2AF87F" w:rsidR="00E15EEF" w:rsidRPr="00103CDC" w:rsidRDefault="00E15EEF" w:rsidP="00885D87">
      <w:pPr>
        <w:rPr>
          <w:rFonts w:ascii="Calibri" w:eastAsia="Arial" w:hAnsi="Calibri" w:cs="Calibri"/>
          <w:sz w:val="22"/>
          <w:szCs w:val="22"/>
        </w:rPr>
      </w:pPr>
    </w:p>
    <w:p w14:paraId="000001D5" w14:textId="77777777" w:rsidR="00E833E4" w:rsidRPr="00103CDC" w:rsidRDefault="00E833E4" w:rsidP="00885D87">
      <w:pPr>
        <w:rPr>
          <w:rFonts w:ascii="Calibri" w:eastAsia="Arial" w:hAnsi="Calibri" w:cs="Calibri"/>
          <w:sz w:val="22"/>
          <w:szCs w:val="22"/>
        </w:rPr>
        <w:sectPr w:rsidR="00E833E4" w:rsidRPr="00103CDC">
          <w:headerReference w:type="default" r:id="rId12"/>
          <w:pgSz w:w="11906" w:h="16838"/>
          <w:pgMar w:top="1418" w:right="1418" w:bottom="1418" w:left="1418" w:header="709" w:footer="709" w:gutter="0"/>
          <w:pgNumType w:start="1"/>
          <w:cols w:space="720"/>
        </w:sectPr>
      </w:pPr>
    </w:p>
    <w:p w14:paraId="000001D7" w14:textId="7395EFF7" w:rsidR="00E833E4" w:rsidRPr="003F643D" w:rsidRDefault="00EF08EF" w:rsidP="00885D87">
      <w:pPr>
        <w:rPr>
          <w:rFonts w:ascii="Calibri" w:eastAsia="Arial" w:hAnsi="Calibri" w:cs="Calibri"/>
        </w:rPr>
      </w:pPr>
      <w:r w:rsidRPr="003F643D">
        <w:rPr>
          <w:rFonts w:ascii="Calibri" w:eastAsia="Arial" w:hAnsi="Calibri" w:cs="Calibri"/>
          <w:b/>
        </w:rPr>
        <w:lastRenderedPageBreak/>
        <w:t>Prilog 1:</w:t>
      </w:r>
      <w:r w:rsidRPr="003F643D">
        <w:rPr>
          <w:rFonts w:ascii="Calibri" w:eastAsia="Arial" w:hAnsi="Calibri" w:cs="Calibri"/>
        </w:rPr>
        <w:t xml:space="preserve"> Popis parametara regulacijske jedinica Vlasnika </w:t>
      </w:r>
    </w:p>
    <w:tbl>
      <w:tblPr>
        <w:tblStyle w:val="5"/>
        <w:tblW w:w="16019" w:type="dxa"/>
        <w:tblInd w:w="-99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710"/>
        <w:gridCol w:w="1559"/>
        <w:gridCol w:w="1346"/>
        <w:gridCol w:w="923"/>
        <w:gridCol w:w="975"/>
        <w:gridCol w:w="1064"/>
        <w:gridCol w:w="1219"/>
        <w:gridCol w:w="1277"/>
        <w:gridCol w:w="1418"/>
        <w:gridCol w:w="1014"/>
        <w:gridCol w:w="990"/>
        <w:gridCol w:w="1350"/>
        <w:gridCol w:w="1040"/>
        <w:gridCol w:w="1134"/>
      </w:tblGrid>
      <w:tr w:rsidR="009F748D" w:rsidRPr="00103CDC" w14:paraId="5ECDF969" w14:textId="77777777" w:rsidTr="38C6BE8B">
        <w:tc>
          <w:tcPr>
            <w:tcW w:w="4538" w:type="dxa"/>
            <w:gridSpan w:val="4"/>
            <w:shd w:val="clear" w:color="auto" w:fill="DBEEF3"/>
            <w:vAlign w:val="center"/>
          </w:tcPr>
          <w:p w14:paraId="000001D8" w14:textId="26F3A281" w:rsidR="00E833E4" w:rsidRPr="0003775F" w:rsidRDefault="00ED1861" w:rsidP="00885D87">
            <w:pPr>
              <w:rPr>
                <w:rFonts w:ascii="Calibri" w:eastAsia="Arial" w:hAnsi="Calibri" w:cs="Calibri"/>
                <w:b/>
                <w:sz w:val="21"/>
                <w:szCs w:val="21"/>
              </w:rPr>
            </w:pPr>
            <w:r>
              <w:rPr>
                <w:rFonts w:ascii="Calibri" w:eastAsia="Arial" w:hAnsi="Calibri" w:cs="Calibri"/>
                <w:b/>
                <w:sz w:val="21"/>
                <w:szCs w:val="21"/>
              </w:rPr>
              <w:t>Vlasnik regulacijskih jedinica</w:t>
            </w:r>
          </w:p>
        </w:tc>
        <w:tc>
          <w:tcPr>
            <w:tcW w:w="11481" w:type="dxa"/>
            <w:gridSpan w:val="10"/>
            <w:vAlign w:val="center"/>
          </w:tcPr>
          <w:p w14:paraId="000001DC" w14:textId="7D7F2CFD" w:rsidR="00E833E4" w:rsidRPr="00103CDC" w:rsidRDefault="005F3BE7" w:rsidP="00885D87">
            <w:pPr>
              <w:rPr>
                <w:rFonts w:ascii="Calibri" w:eastAsia="Arial" w:hAnsi="Calibri" w:cs="Calibri"/>
                <w:sz w:val="22"/>
                <w:szCs w:val="22"/>
              </w:rPr>
            </w:pPr>
            <w:proofErr w:type="spellStart"/>
            <w:r w:rsidRPr="00103CDC">
              <w:rPr>
                <w:rFonts w:ascii="Calibri" w:eastAsia="Arial" w:hAnsi="Calibri" w:cs="Calibri"/>
                <w:sz w:val="22"/>
                <w:szCs w:val="22"/>
              </w:rPr>
              <w:t>xxxxxxx</w:t>
            </w:r>
            <w:proofErr w:type="spellEnd"/>
          </w:p>
        </w:tc>
      </w:tr>
      <w:tr w:rsidR="009F748D" w:rsidRPr="00103CDC" w14:paraId="1EE60A03" w14:textId="77777777" w:rsidTr="38C6BE8B">
        <w:tc>
          <w:tcPr>
            <w:tcW w:w="4538" w:type="dxa"/>
            <w:gridSpan w:val="4"/>
            <w:shd w:val="clear" w:color="auto" w:fill="DBEEF3"/>
            <w:vAlign w:val="center"/>
          </w:tcPr>
          <w:p w14:paraId="000001E6" w14:textId="77777777" w:rsidR="00E833E4" w:rsidRPr="0003775F" w:rsidRDefault="00EF08EF" w:rsidP="00885D87">
            <w:pPr>
              <w:rPr>
                <w:rFonts w:ascii="Calibri" w:eastAsia="Arial" w:hAnsi="Calibri" w:cs="Calibri"/>
                <w:b/>
                <w:sz w:val="21"/>
                <w:szCs w:val="21"/>
              </w:rPr>
            </w:pPr>
            <w:r w:rsidRPr="0003775F">
              <w:rPr>
                <w:rFonts w:ascii="Calibri" w:eastAsia="Arial" w:hAnsi="Calibri" w:cs="Calibri"/>
                <w:b/>
                <w:sz w:val="21"/>
                <w:szCs w:val="21"/>
              </w:rPr>
              <w:t>Vrsta pružatelja usluge uravnoteženja</w:t>
            </w:r>
          </w:p>
        </w:tc>
        <w:tc>
          <w:tcPr>
            <w:tcW w:w="11481" w:type="dxa"/>
            <w:gridSpan w:val="10"/>
            <w:vAlign w:val="center"/>
          </w:tcPr>
          <w:p w14:paraId="000001EA"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w:t>
            </w:r>
            <w:proofErr w:type="spellStart"/>
            <w:r w:rsidRPr="00103CDC">
              <w:rPr>
                <w:rFonts w:ascii="Calibri" w:eastAsia="Arial" w:hAnsi="Calibri" w:cs="Calibri"/>
                <w:sz w:val="22"/>
                <w:szCs w:val="22"/>
              </w:rPr>
              <w:t>mFRR</w:t>
            </w:r>
            <w:proofErr w:type="spellEnd"/>
          </w:p>
        </w:tc>
      </w:tr>
      <w:tr w:rsidR="009F748D" w:rsidRPr="00103CDC" w14:paraId="7A1AD8E6" w14:textId="77777777" w:rsidTr="38C6BE8B">
        <w:tc>
          <w:tcPr>
            <w:tcW w:w="4538" w:type="dxa"/>
            <w:gridSpan w:val="4"/>
            <w:shd w:val="clear" w:color="auto" w:fill="DBEEF3"/>
            <w:vAlign w:val="center"/>
          </w:tcPr>
          <w:p w14:paraId="000001F4" w14:textId="77777777" w:rsidR="00E833E4" w:rsidRPr="0003775F" w:rsidRDefault="00EF08EF" w:rsidP="00885D87">
            <w:pPr>
              <w:rPr>
                <w:rFonts w:ascii="Calibri" w:eastAsia="Arial" w:hAnsi="Calibri" w:cs="Calibri"/>
                <w:b/>
                <w:sz w:val="21"/>
                <w:szCs w:val="21"/>
              </w:rPr>
            </w:pPr>
            <w:r w:rsidRPr="0003775F">
              <w:rPr>
                <w:rFonts w:ascii="Calibri" w:eastAsia="Arial" w:hAnsi="Calibri" w:cs="Calibri"/>
                <w:b/>
                <w:sz w:val="21"/>
                <w:szCs w:val="21"/>
              </w:rPr>
              <w:t>Vrijeme između dvije aktivacije</w:t>
            </w:r>
          </w:p>
        </w:tc>
        <w:tc>
          <w:tcPr>
            <w:tcW w:w="11481" w:type="dxa"/>
            <w:gridSpan w:val="10"/>
            <w:vAlign w:val="center"/>
          </w:tcPr>
          <w:p w14:paraId="000001F8"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Minimalno 8 sati</w:t>
            </w:r>
          </w:p>
        </w:tc>
      </w:tr>
      <w:tr w:rsidR="009F748D" w:rsidRPr="00103CDC" w14:paraId="72FFD827" w14:textId="77777777" w:rsidTr="38C6BE8B">
        <w:tc>
          <w:tcPr>
            <w:tcW w:w="4538" w:type="dxa"/>
            <w:gridSpan w:val="4"/>
            <w:shd w:val="clear" w:color="auto" w:fill="DBEEF3"/>
            <w:vAlign w:val="center"/>
          </w:tcPr>
          <w:p w14:paraId="00000202" w14:textId="77777777" w:rsidR="00E833E4" w:rsidRPr="0003775F" w:rsidRDefault="00EF08EF" w:rsidP="00885D87">
            <w:pPr>
              <w:rPr>
                <w:rFonts w:ascii="Calibri" w:eastAsia="Arial" w:hAnsi="Calibri" w:cs="Calibri"/>
                <w:b/>
                <w:sz w:val="21"/>
                <w:szCs w:val="21"/>
              </w:rPr>
            </w:pPr>
            <w:r w:rsidRPr="0003775F">
              <w:rPr>
                <w:rFonts w:ascii="Calibri" w:eastAsia="Arial" w:hAnsi="Calibri" w:cs="Calibri"/>
                <w:b/>
                <w:sz w:val="21"/>
                <w:szCs w:val="21"/>
              </w:rPr>
              <w:t>Maksimalno trajanje aktivacije</w:t>
            </w:r>
          </w:p>
        </w:tc>
        <w:tc>
          <w:tcPr>
            <w:tcW w:w="11481" w:type="dxa"/>
            <w:gridSpan w:val="10"/>
            <w:vAlign w:val="center"/>
          </w:tcPr>
          <w:p w14:paraId="00000206"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2 sata</w:t>
            </w:r>
          </w:p>
        </w:tc>
      </w:tr>
      <w:tr w:rsidR="009F748D" w:rsidRPr="00103CDC" w14:paraId="5C143FE2" w14:textId="77777777" w:rsidTr="38C6BE8B">
        <w:tc>
          <w:tcPr>
            <w:tcW w:w="16019" w:type="dxa"/>
            <w:gridSpan w:val="14"/>
            <w:shd w:val="clear" w:color="auto" w:fill="DBEEF3"/>
            <w:vAlign w:val="center"/>
          </w:tcPr>
          <w:p w14:paraId="00000210" w14:textId="77777777" w:rsidR="00E833E4" w:rsidRPr="0003775F" w:rsidRDefault="00EF08EF" w:rsidP="00885D87">
            <w:pPr>
              <w:rPr>
                <w:rFonts w:ascii="Calibri" w:eastAsia="Arial" w:hAnsi="Calibri" w:cs="Calibri"/>
                <w:b/>
                <w:sz w:val="21"/>
                <w:szCs w:val="21"/>
              </w:rPr>
            </w:pPr>
            <w:r w:rsidRPr="0003775F">
              <w:rPr>
                <w:rFonts w:ascii="Calibri" w:eastAsia="Arial" w:hAnsi="Calibri" w:cs="Calibri"/>
                <w:b/>
                <w:sz w:val="21"/>
                <w:szCs w:val="21"/>
              </w:rPr>
              <w:t>Podaci o regulacijskoj jedinici</w:t>
            </w:r>
          </w:p>
        </w:tc>
      </w:tr>
      <w:tr w:rsidR="00934AE7" w:rsidRPr="00103CDC" w14:paraId="0FE3BAB7" w14:textId="77777777" w:rsidTr="00D73C7E">
        <w:trPr>
          <w:trHeight w:val="964"/>
        </w:trPr>
        <w:tc>
          <w:tcPr>
            <w:tcW w:w="710" w:type="dxa"/>
            <w:shd w:val="clear" w:color="auto" w:fill="DBEEF3"/>
            <w:vAlign w:val="center"/>
          </w:tcPr>
          <w:p w14:paraId="0000021E"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Br.</w:t>
            </w:r>
          </w:p>
        </w:tc>
        <w:tc>
          <w:tcPr>
            <w:tcW w:w="1559" w:type="dxa"/>
            <w:shd w:val="clear" w:color="auto" w:fill="DBEEF3"/>
            <w:vAlign w:val="center"/>
          </w:tcPr>
          <w:p w14:paraId="0000021F"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Ime regulacijske jedinice</w:t>
            </w:r>
          </w:p>
        </w:tc>
        <w:tc>
          <w:tcPr>
            <w:tcW w:w="1346" w:type="dxa"/>
            <w:shd w:val="clear" w:color="auto" w:fill="DBEEF3"/>
            <w:vAlign w:val="center"/>
          </w:tcPr>
          <w:p w14:paraId="00000220"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Vrsta regulacijske jedinice</w:t>
            </w:r>
          </w:p>
        </w:tc>
        <w:tc>
          <w:tcPr>
            <w:tcW w:w="923" w:type="dxa"/>
            <w:shd w:val="clear" w:color="auto" w:fill="DBEEF3"/>
            <w:vAlign w:val="center"/>
          </w:tcPr>
          <w:p w14:paraId="00000221"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OMM</w:t>
            </w:r>
          </w:p>
        </w:tc>
        <w:tc>
          <w:tcPr>
            <w:tcW w:w="975" w:type="dxa"/>
            <w:shd w:val="clear" w:color="auto" w:fill="DBEEF3"/>
            <w:vAlign w:val="center"/>
          </w:tcPr>
          <w:p w14:paraId="00000222" w14:textId="7CE365DF"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Broj Brojila</w:t>
            </w:r>
          </w:p>
        </w:tc>
        <w:tc>
          <w:tcPr>
            <w:tcW w:w="1064" w:type="dxa"/>
            <w:shd w:val="clear" w:color="auto" w:fill="DBEEF3"/>
            <w:vAlign w:val="center"/>
          </w:tcPr>
          <w:p w14:paraId="00000223"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Nadležni Operator Sustava</w:t>
            </w:r>
          </w:p>
        </w:tc>
        <w:tc>
          <w:tcPr>
            <w:tcW w:w="1219" w:type="dxa"/>
            <w:shd w:val="clear" w:color="auto" w:fill="DBEEF3"/>
            <w:vAlign w:val="center"/>
          </w:tcPr>
          <w:p w14:paraId="00000224"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Broj Ugovora o korištenju mreže</w:t>
            </w:r>
          </w:p>
        </w:tc>
        <w:tc>
          <w:tcPr>
            <w:tcW w:w="1277" w:type="dxa"/>
            <w:shd w:val="clear" w:color="auto" w:fill="DBEEF3"/>
            <w:vAlign w:val="center"/>
          </w:tcPr>
          <w:p w14:paraId="00000225"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Ime člana bilančne grupe</w:t>
            </w:r>
          </w:p>
        </w:tc>
        <w:tc>
          <w:tcPr>
            <w:tcW w:w="1418" w:type="dxa"/>
            <w:shd w:val="clear" w:color="auto" w:fill="DBEEF3"/>
            <w:vAlign w:val="center"/>
          </w:tcPr>
          <w:p w14:paraId="00000226"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Ime voditelja bilančne grupe</w:t>
            </w:r>
          </w:p>
        </w:tc>
        <w:tc>
          <w:tcPr>
            <w:tcW w:w="1014" w:type="dxa"/>
            <w:shd w:val="clear" w:color="auto" w:fill="DBEEF3"/>
            <w:vAlign w:val="center"/>
          </w:tcPr>
          <w:p w14:paraId="00000227" w14:textId="77777777" w:rsidR="002B0D6F" w:rsidRPr="0003775F" w:rsidRDefault="002B0D6F" w:rsidP="00885D87">
            <w:pPr>
              <w:rPr>
                <w:rFonts w:ascii="Calibri" w:eastAsia="Arial" w:hAnsi="Calibri" w:cs="Calibri"/>
                <w:sz w:val="18"/>
                <w:szCs w:val="18"/>
              </w:rPr>
            </w:pPr>
            <w:proofErr w:type="spellStart"/>
            <w:r w:rsidRPr="0003775F">
              <w:rPr>
                <w:rFonts w:ascii="Calibri" w:eastAsia="Arial" w:hAnsi="Calibri" w:cs="Calibri"/>
                <w:sz w:val="18"/>
                <w:szCs w:val="18"/>
              </w:rPr>
              <w:t>P</w:t>
            </w:r>
            <w:r w:rsidRPr="0003775F">
              <w:rPr>
                <w:rFonts w:ascii="Calibri" w:eastAsia="Arial" w:hAnsi="Calibri" w:cs="Calibri"/>
                <w:sz w:val="18"/>
                <w:szCs w:val="18"/>
                <w:vertAlign w:val="subscript"/>
              </w:rPr>
              <w:t>min</w:t>
            </w:r>
            <w:proofErr w:type="spellEnd"/>
            <w:r w:rsidRPr="0003775F">
              <w:rPr>
                <w:rFonts w:ascii="Calibri" w:eastAsia="Arial" w:hAnsi="Calibri" w:cs="Calibri"/>
                <w:sz w:val="18"/>
                <w:szCs w:val="18"/>
              </w:rPr>
              <w:t>[MW]</w:t>
            </w:r>
          </w:p>
        </w:tc>
        <w:tc>
          <w:tcPr>
            <w:tcW w:w="990" w:type="dxa"/>
            <w:shd w:val="clear" w:color="auto" w:fill="DBEEF3"/>
            <w:vAlign w:val="center"/>
          </w:tcPr>
          <w:p w14:paraId="00000228" w14:textId="77777777" w:rsidR="002B0D6F" w:rsidRPr="0003775F" w:rsidRDefault="002B0D6F" w:rsidP="00885D87">
            <w:pPr>
              <w:rPr>
                <w:rFonts w:ascii="Calibri" w:eastAsia="Arial" w:hAnsi="Calibri" w:cs="Calibri"/>
                <w:sz w:val="18"/>
                <w:szCs w:val="18"/>
              </w:rPr>
            </w:pPr>
            <w:proofErr w:type="spellStart"/>
            <w:r w:rsidRPr="0003775F">
              <w:rPr>
                <w:rFonts w:ascii="Calibri" w:eastAsia="Arial" w:hAnsi="Calibri" w:cs="Calibri"/>
                <w:sz w:val="18"/>
                <w:szCs w:val="18"/>
              </w:rPr>
              <w:t>P</w:t>
            </w:r>
            <w:r w:rsidRPr="0003775F">
              <w:rPr>
                <w:rFonts w:ascii="Calibri" w:eastAsia="Arial" w:hAnsi="Calibri" w:cs="Calibri"/>
                <w:sz w:val="18"/>
                <w:szCs w:val="18"/>
                <w:vertAlign w:val="subscript"/>
              </w:rPr>
              <w:t>max</w:t>
            </w:r>
            <w:proofErr w:type="spellEnd"/>
            <w:r w:rsidRPr="0003775F">
              <w:rPr>
                <w:rFonts w:ascii="Calibri" w:eastAsia="Arial" w:hAnsi="Calibri" w:cs="Calibri"/>
                <w:sz w:val="18"/>
                <w:szCs w:val="18"/>
              </w:rPr>
              <w:t>[MW]</w:t>
            </w:r>
          </w:p>
        </w:tc>
        <w:tc>
          <w:tcPr>
            <w:tcW w:w="1350" w:type="dxa"/>
            <w:shd w:val="clear" w:color="auto" w:fill="DBEEF3"/>
            <w:vAlign w:val="center"/>
          </w:tcPr>
          <w:p w14:paraId="00000229"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Fizička lokacija (GPS koordinate)</w:t>
            </w:r>
          </w:p>
        </w:tc>
        <w:tc>
          <w:tcPr>
            <w:tcW w:w="1040" w:type="dxa"/>
            <w:shd w:val="clear" w:color="auto" w:fill="DBEEF3"/>
            <w:vAlign w:val="center"/>
          </w:tcPr>
          <w:p w14:paraId="0000022A" w14:textId="2E882D74"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EIC oznaka</w:t>
            </w:r>
          </w:p>
        </w:tc>
        <w:tc>
          <w:tcPr>
            <w:tcW w:w="1134" w:type="dxa"/>
            <w:shd w:val="clear" w:color="auto" w:fill="DBEEF3"/>
            <w:vAlign w:val="center"/>
          </w:tcPr>
          <w:p w14:paraId="0000022B" w14:textId="2577C8D0"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Opskrbljivač</w:t>
            </w:r>
          </w:p>
        </w:tc>
      </w:tr>
      <w:tr w:rsidR="009F748D" w:rsidRPr="00103CDC" w14:paraId="2E7EAA64" w14:textId="77777777" w:rsidTr="00D73C7E">
        <w:tc>
          <w:tcPr>
            <w:tcW w:w="710" w:type="dxa"/>
            <w:shd w:val="clear" w:color="auto" w:fill="DBEEF3"/>
            <w:vAlign w:val="center"/>
          </w:tcPr>
          <w:p w14:paraId="0000022C" w14:textId="77777777" w:rsidR="002B0D6F" w:rsidRPr="0003775F" w:rsidRDefault="002B0D6F" w:rsidP="00885D87">
            <w:pPr>
              <w:rPr>
                <w:rFonts w:ascii="Calibri" w:eastAsia="Arial" w:hAnsi="Calibri" w:cs="Calibri"/>
                <w:sz w:val="21"/>
                <w:szCs w:val="21"/>
              </w:rPr>
            </w:pPr>
            <w:r w:rsidRPr="0003775F">
              <w:rPr>
                <w:rFonts w:ascii="Calibri" w:eastAsia="Arial" w:hAnsi="Calibri" w:cs="Calibri"/>
                <w:sz w:val="21"/>
                <w:szCs w:val="21"/>
              </w:rPr>
              <w:t>1</w:t>
            </w:r>
          </w:p>
        </w:tc>
        <w:tc>
          <w:tcPr>
            <w:tcW w:w="1559" w:type="dxa"/>
            <w:vAlign w:val="center"/>
          </w:tcPr>
          <w:p w14:paraId="0000022D" w14:textId="68111707" w:rsidR="002B0D6F" w:rsidRPr="0003775F" w:rsidRDefault="002B0D6F" w:rsidP="00885D87">
            <w:pPr>
              <w:rPr>
                <w:rFonts w:ascii="Calibri" w:eastAsia="Arial" w:hAnsi="Calibri" w:cs="Calibri"/>
                <w:sz w:val="21"/>
                <w:szCs w:val="21"/>
              </w:rPr>
            </w:pPr>
          </w:p>
        </w:tc>
        <w:tc>
          <w:tcPr>
            <w:tcW w:w="1346" w:type="dxa"/>
            <w:vAlign w:val="center"/>
          </w:tcPr>
          <w:p w14:paraId="0000022E" w14:textId="1F750A19" w:rsidR="002B0D6F" w:rsidRPr="0003775F" w:rsidRDefault="002B0D6F" w:rsidP="00885D87">
            <w:pPr>
              <w:rPr>
                <w:rFonts w:ascii="Calibri" w:eastAsia="Arial" w:hAnsi="Calibri" w:cs="Calibri"/>
                <w:sz w:val="21"/>
                <w:szCs w:val="21"/>
              </w:rPr>
            </w:pPr>
          </w:p>
        </w:tc>
        <w:tc>
          <w:tcPr>
            <w:tcW w:w="923" w:type="dxa"/>
            <w:vAlign w:val="center"/>
          </w:tcPr>
          <w:p w14:paraId="0000022F" w14:textId="26C2EFC4" w:rsidR="002B0D6F" w:rsidRPr="0003775F" w:rsidRDefault="002B0D6F" w:rsidP="00885D87">
            <w:pPr>
              <w:rPr>
                <w:rFonts w:ascii="Calibri" w:eastAsia="Arial" w:hAnsi="Calibri" w:cs="Calibri"/>
                <w:sz w:val="21"/>
                <w:szCs w:val="21"/>
              </w:rPr>
            </w:pPr>
          </w:p>
        </w:tc>
        <w:tc>
          <w:tcPr>
            <w:tcW w:w="975" w:type="dxa"/>
            <w:vAlign w:val="center"/>
          </w:tcPr>
          <w:p w14:paraId="00000230" w14:textId="77777777" w:rsidR="002B0D6F" w:rsidRPr="00103CDC" w:rsidRDefault="002B0D6F" w:rsidP="00885D87">
            <w:pPr>
              <w:rPr>
                <w:rFonts w:ascii="Calibri" w:eastAsia="Arial" w:hAnsi="Calibri" w:cs="Calibri"/>
                <w:sz w:val="22"/>
                <w:szCs w:val="22"/>
              </w:rPr>
            </w:pPr>
          </w:p>
        </w:tc>
        <w:tc>
          <w:tcPr>
            <w:tcW w:w="1064" w:type="dxa"/>
            <w:vAlign w:val="center"/>
          </w:tcPr>
          <w:p w14:paraId="00000231" w14:textId="77777777" w:rsidR="002B0D6F" w:rsidRPr="00103CDC" w:rsidRDefault="002B0D6F" w:rsidP="00885D87">
            <w:pPr>
              <w:rPr>
                <w:rFonts w:ascii="Calibri" w:eastAsia="Arial" w:hAnsi="Calibri" w:cs="Calibri"/>
                <w:sz w:val="22"/>
                <w:szCs w:val="22"/>
              </w:rPr>
            </w:pPr>
          </w:p>
        </w:tc>
        <w:tc>
          <w:tcPr>
            <w:tcW w:w="1219" w:type="dxa"/>
            <w:vAlign w:val="center"/>
          </w:tcPr>
          <w:p w14:paraId="00000232" w14:textId="77777777" w:rsidR="002B0D6F" w:rsidRPr="00103CDC" w:rsidRDefault="002B0D6F" w:rsidP="00885D87">
            <w:pPr>
              <w:rPr>
                <w:rFonts w:ascii="Calibri" w:eastAsia="Arial" w:hAnsi="Calibri" w:cs="Calibri"/>
                <w:sz w:val="22"/>
                <w:szCs w:val="22"/>
              </w:rPr>
            </w:pPr>
          </w:p>
        </w:tc>
        <w:tc>
          <w:tcPr>
            <w:tcW w:w="1277" w:type="dxa"/>
            <w:vAlign w:val="center"/>
          </w:tcPr>
          <w:p w14:paraId="00000233" w14:textId="77777777" w:rsidR="002B0D6F" w:rsidRPr="00103CDC" w:rsidRDefault="002B0D6F" w:rsidP="00885D87">
            <w:pPr>
              <w:rPr>
                <w:rFonts w:ascii="Calibri" w:eastAsia="Arial" w:hAnsi="Calibri" w:cs="Calibri"/>
                <w:sz w:val="22"/>
                <w:szCs w:val="22"/>
              </w:rPr>
            </w:pPr>
          </w:p>
        </w:tc>
        <w:tc>
          <w:tcPr>
            <w:tcW w:w="1418" w:type="dxa"/>
            <w:vAlign w:val="center"/>
          </w:tcPr>
          <w:p w14:paraId="00000234" w14:textId="77777777" w:rsidR="002B0D6F" w:rsidRPr="00103CDC" w:rsidRDefault="002B0D6F" w:rsidP="00885D87">
            <w:pPr>
              <w:rPr>
                <w:rFonts w:ascii="Calibri" w:eastAsia="Arial" w:hAnsi="Calibri" w:cs="Calibri"/>
                <w:sz w:val="22"/>
                <w:szCs w:val="22"/>
              </w:rPr>
            </w:pPr>
          </w:p>
        </w:tc>
        <w:tc>
          <w:tcPr>
            <w:tcW w:w="1014" w:type="dxa"/>
            <w:vAlign w:val="center"/>
          </w:tcPr>
          <w:p w14:paraId="00000235" w14:textId="6916B24C" w:rsidR="002B0D6F" w:rsidRPr="00103CDC" w:rsidRDefault="002B0D6F" w:rsidP="00885D87">
            <w:pPr>
              <w:rPr>
                <w:rFonts w:ascii="Calibri" w:eastAsia="Arial" w:hAnsi="Calibri" w:cs="Calibri"/>
                <w:sz w:val="22"/>
                <w:szCs w:val="22"/>
              </w:rPr>
            </w:pPr>
          </w:p>
        </w:tc>
        <w:tc>
          <w:tcPr>
            <w:tcW w:w="990" w:type="dxa"/>
            <w:vAlign w:val="center"/>
          </w:tcPr>
          <w:p w14:paraId="00000236" w14:textId="15293659" w:rsidR="002B0D6F" w:rsidRPr="00103CDC" w:rsidRDefault="002B0D6F" w:rsidP="00885D87">
            <w:pPr>
              <w:rPr>
                <w:rFonts w:ascii="Calibri" w:eastAsia="Arial" w:hAnsi="Calibri" w:cs="Calibri"/>
                <w:sz w:val="22"/>
                <w:szCs w:val="22"/>
              </w:rPr>
            </w:pPr>
          </w:p>
        </w:tc>
        <w:tc>
          <w:tcPr>
            <w:tcW w:w="1350" w:type="dxa"/>
            <w:vAlign w:val="center"/>
          </w:tcPr>
          <w:p w14:paraId="00000237" w14:textId="77777777" w:rsidR="002B0D6F" w:rsidRPr="00103CDC" w:rsidRDefault="002B0D6F" w:rsidP="00885D87">
            <w:pPr>
              <w:rPr>
                <w:rFonts w:ascii="Calibri" w:eastAsia="Arial" w:hAnsi="Calibri" w:cs="Calibri"/>
                <w:sz w:val="22"/>
                <w:szCs w:val="22"/>
              </w:rPr>
            </w:pPr>
          </w:p>
        </w:tc>
        <w:tc>
          <w:tcPr>
            <w:tcW w:w="1040" w:type="dxa"/>
            <w:vAlign w:val="center"/>
          </w:tcPr>
          <w:p w14:paraId="00000238" w14:textId="77777777" w:rsidR="002B0D6F" w:rsidRPr="00103CDC" w:rsidRDefault="002B0D6F" w:rsidP="00885D87">
            <w:pPr>
              <w:rPr>
                <w:rFonts w:ascii="Calibri" w:eastAsia="Arial" w:hAnsi="Calibri" w:cs="Calibri"/>
                <w:sz w:val="22"/>
                <w:szCs w:val="22"/>
              </w:rPr>
            </w:pPr>
          </w:p>
        </w:tc>
        <w:tc>
          <w:tcPr>
            <w:tcW w:w="1134" w:type="dxa"/>
            <w:vAlign w:val="center"/>
          </w:tcPr>
          <w:p w14:paraId="00000239" w14:textId="77777777" w:rsidR="002B0D6F" w:rsidRPr="00103CDC" w:rsidRDefault="002B0D6F" w:rsidP="00885D87">
            <w:pPr>
              <w:rPr>
                <w:rFonts w:ascii="Calibri" w:eastAsia="Arial" w:hAnsi="Calibri" w:cs="Calibri"/>
                <w:sz w:val="22"/>
                <w:szCs w:val="22"/>
              </w:rPr>
            </w:pPr>
          </w:p>
        </w:tc>
      </w:tr>
      <w:tr w:rsidR="009F748D" w:rsidRPr="00103CDC" w14:paraId="4C5B82BD" w14:textId="77777777" w:rsidTr="00D73C7E">
        <w:tc>
          <w:tcPr>
            <w:tcW w:w="710" w:type="dxa"/>
            <w:shd w:val="clear" w:color="auto" w:fill="DBEEF3"/>
            <w:vAlign w:val="center"/>
          </w:tcPr>
          <w:p w14:paraId="0000023A" w14:textId="77777777" w:rsidR="002B0D6F" w:rsidRPr="0003775F" w:rsidRDefault="002B0D6F" w:rsidP="00885D87">
            <w:pPr>
              <w:rPr>
                <w:rFonts w:ascii="Calibri" w:eastAsia="Arial" w:hAnsi="Calibri" w:cs="Calibri"/>
                <w:sz w:val="21"/>
                <w:szCs w:val="21"/>
              </w:rPr>
            </w:pPr>
            <w:r w:rsidRPr="0003775F">
              <w:rPr>
                <w:rFonts w:ascii="Calibri" w:eastAsia="Arial" w:hAnsi="Calibri" w:cs="Calibri"/>
                <w:sz w:val="21"/>
                <w:szCs w:val="21"/>
              </w:rPr>
              <w:t>2</w:t>
            </w:r>
          </w:p>
        </w:tc>
        <w:tc>
          <w:tcPr>
            <w:tcW w:w="1559" w:type="dxa"/>
            <w:vAlign w:val="center"/>
          </w:tcPr>
          <w:p w14:paraId="0000023B" w14:textId="3A328379" w:rsidR="002B0D6F" w:rsidRPr="0003775F" w:rsidRDefault="002B0D6F" w:rsidP="00885D87">
            <w:pPr>
              <w:rPr>
                <w:rFonts w:ascii="Calibri" w:eastAsia="Arial" w:hAnsi="Calibri" w:cs="Calibri"/>
                <w:sz w:val="21"/>
                <w:szCs w:val="21"/>
              </w:rPr>
            </w:pPr>
          </w:p>
        </w:tc>
        <w:tc>
          <w:tcPr>
            <w:tcW w:w="1346" w:type="dxa"/>
            <w:vAlign w:val="center"/>
          </w:tcPr>
          <w:p w14:paraId="0000023C" w14:textId="11AD235E" w:rsidR="002B0D6F" w:rsidRPr="0003775F" w:rsidRDefault="002B0D6F" w:rsidP="00885D87">
            <w:pPr>
              <w:rPr>
                <w:rFonts w:ascii="Calibri" w:eastAsia="Arial" w:hAnsi="Calibri" w:cs="Calibri"/>
                <w:sz w:val="21"/>
                <w:szCs w:val="21"/>
              </w:rPr>
            </w:pPr>
          </w:p>
        </w:tc>
        <w:tc>
          <w:tcPr>
            <w:tcW w:w="923" w:type="dxa"/>
            <w:vAlign w:val="center"/>
          </w:tcPr>
          <w:p w14:paraId="0000023D" w14:textId="4945B13C" w:rsidR="002B0D6F" w:rsidRPr="0003775F" w:rsidRDefault="002B0D6F" w:rsidP="00885D87">
            <w:pPr>
              <w:rPr>
                <w:rFonts w:ascii="Calibri" w:eastAsia="Arial" w:hAnsi="Calibri" w:cs="Calibri"/>
                <w:sz w:val="21"/>
                <w:szCs w:val="21"/>
              </w:rPr>
            </w:pPr>
          </w:p>
        </w:tc>
        <w:tc>
          <w:tcPr>
            <w:tcW w:w="975" w:type="dxa"/>
            <w:vAlign w:val="center"/>
          </w:tcPr>
          <w:p w14:paraId="0000023E" w14:textId="77777777" w:rsidR="002B0D6F" w:rsidRPr="00103CDC" w:rsidRDefault="002B0D6F" w:rsidP="00885D87">
            <w:pPr>
              <w:rPr>
                <w:rFonts w:ascii="Calibri" w:eastAsia="Arial" w:hAnsi="Calibri" w:cs="Calibri"/>
                <w:sz w:val="22"/>
                <w:szCs w:val="22"/>
              </w:rPr>
            </w:pPr>
          </w:p>
        </w:tc>
        <w:tc>
          <w:tcPr>
            <w:tcW w:w="1064" w:type="dxa"/>
            <w:vAlign w:val="center"/>
          </w:tcPr>
          <w:p w14:paraId="0000023F" w14:textId="77777777" w:rsidR="002B0D6F" w:rsidRPr="00103CDC" w:rsidRDefault="002B0D6F" w:rsidP="00885D87">
            <w:pPr>
              <w:rPr>
                <w:rFonts w:ascii="Calibri" w:eastAsia="Arial" w:hAnsi="Calibri" w:cs="Calibri"/>
                <w:sz w:val="22"/>
                <w:szCs w:val="22"/>
              </w:rPr>
            </w:pPr>
          </w:p>
        </w:tc>
        <w:tc>
          <w:tcPr>
            <w:tcW w:w="1219" w:type="dxa"/>
            <w:vAlign w:val="center"/>
          </w:tcPr>
          <w:p w14:paraId="00000240" w14:textId="77777777" w:rsidR="002B0D6F" w:rsidRPr="00103CDC" w:rsidRDefault="002B0D6F" w:rsidP="00885D87">
            <w:pPr>
              <w:rPr>
                <w:rFonts w:ascii="Calibri" w:eastAsia="Arial" w:hAnsi="Calibri" w:cs="Calibri"/>
                <w:sz w:val="22"/>
                <w:szCs w:val="22"/>
              </w:rPr>
            </w:pPr>
          </w:p>
        </w:tc>
        <w:tc>
          <w:tcPr>
            <w:tcW w:w="1277" w:type="dxa"/>
            <w:vAlign w:val="center"/>
          </w:tcPr>
          <w:p w14:paraId="00000241" w14:textId="77777777" w:rsidR="002B0D6F" w:rsidRPr="00103CDC" w:rsidRDefault="002B0D6F" w:rsidP="00885D87">
            <w:pPr>
              <w:rPr>
                <w:rFonts w:ascii="Calibri" w:eastAsia="Arial" w:hAnsi="Calibri" w:cs="Calibri"/>
                <w:sz w:val="22"/>
                <w:szCs w:val="22"/>
              </w:rPr>
            </w:pPr>
          </w:p>
        </w:tc>
        <w:tc>
          <w:tcPr>
            <w:tcW w:w="1418" w:type="dxa"/>
            <w:vAlign w:val="center"/>
          </w:tcPr>
          <w:p w14:paraId="00000242" w14:textId="77777777" w:rsidR="002B0D6F" w:rsidRPr="00103CDC" w:rsidRDefault="002B0D6F" w:rsidP="00885D87">
            <w:pPr>
              <w:rPr>
                <w:rFonts w:ascii="Calibri" w:eastAsia="Arial" w:hAnsi="Calibri" w:cs="Calibri"/>
                <w:sz w:val="22"/>
                <w:szCs w:val="22"/>
              </w:rPr>
            </w:pPr>
          </w:p>
        </w:tc>
        <w:tc>
          <w:tcPr>
            <w:tcW w:w="1014" w:type="dxa"/>
            <w:vAlign w:val="center"/>
          </w:tcPr>
          <w:p w14:paraId="00000243" w14:textId="002FEA8C" w:rsidR="002B0D6F" w:rsidRPr="00103CDC" w:rsidRDefault="002B0D6F" w:rsidP="00885D87">
            <w:pPr>
              <w:rPr>
                <w:rFonts w:ascii="Calibri" w:eastAsia="Arial" w:hAnsi="Calibri" w:cs="Calibri"/>
                <w:sz w:val="22"/>
                <w:szCs w:val="22"/>
              </w:rPr>
            </w:pPr>
          </w:p>
        </w:tc>
        <w:tc>
          <w:tcPr>
            <w:tcW w:w="990" w:type="dxa"/>
            <w:vAlign w:val="center"/>
          </w:tcPr>
          <w:p w14:paraId="00000244" w14:textId="72AD5F5A" w:rsidR="002B0D6F" w:rsidRPr="00103CDC" w:rsidRDefault="002B0D6F" w:rsidP="00885D87">
            <w:pPr>
              <w:rPr>
                <w:rFonts w:ascii="Calibri" w:eastAsia="Arial" w:hAnsi="Calibri" w:cs="Calibri"/>
                <w:sz w:val="22"/>
                <w:szCs w:val="22"/>
              </w:rPr>
            </w:pPr>
          </w:p>
        </w:tc>
        <w:tc>
          <w:tcPr>
            <w:tcW w:w="1350" w:type="dxa"/>
            <w:vAlign w:val="center"/>
          </w:tcPr>
          <w:p w14:paraId="00000245" w14:textId="77777777" w:rsidR="002B0D6F" w:rsidRPr="00103CDC" w:rsidRDefault="002B0D6F" w:rsidP="00885D87">
            <w:pPr>
              <w:rPr>
                <w:rFonts w:ascii="Calibri" w:eastAsia="Arial" w:hAnsi="Calibri" w:cs="Calibri"/>
                <w:sz w:val="22"/>
                <w:szCs w:val="22"/>
              </w:rPr>
            </w:pPr>
          </w:p>
        </w:tc>
        <w:tc>
          <w:tcPr>
            <w:tcW w:w="1040" w:type="dxa"/>
            <w:vAlign w:val="center"/>
          </w:tcPr>
          <w:p w14:paraId="00000246" w14:textId="77777777" w:rsidR="002B0D6F" w:rsidRPr="00103CDC" w:rsidRDefault="002B0D6F" w:rsidP="00885D87">
            <w:pPr>
              <w:rPr>
                <w:rFonts w:ascii="Calibri" w:eastAsia="Arial" w:hAnsi="Calibri" w:cs="Calibri"/>
                <w:sz w:val="22"/>
                <w:szCs w:val="22"/>
              </w:rPr>
            </w:pPr>
          </w:p>
        </w:tc>
        <w:tc>
          <w:tcPr>
            <w:tcW w:w="1134" w:type="dxa"/>
            <w:vAlign w:val="center"/>
          </w:tcPr>
          <w:p w14:paraId="00000247" w14:textId="77777777" w:rsidR="002B0D6F" w:rsidRPr="00103CDC" w:rsidRDefault="002B0D6F" w:rsidP="00885D87">
            <w:pPr>
              <w:rPr>
                <w:rFonts w:ascii="Calibri" w:eastAsia="Arial" w:hAnsi="Calibri" w:cs="Calibri"/>
                <w:sz w:val="22"/>
                <w:szCs w:val="22"/>
              </w:rPr>
            </w:pPr>
          </w:p>
        </w:tc>
      </w:tr>
      <w:tr w:rsidR="009F748D" w:rsidRPr="00103CDC" w14:paraId="6DB36047" w14:textId="77777777" w:rsidTr="00D73C7E">
        <w:tc>
          <w:tcPr>
            <w:tcW w:w="710" w:type="dxa"/>
            <w:shd w:val="clear" w:color="auto" w:fill="DBEEF3"/>
            <w:vAlign w:val="center"/>
          </w:tcPr>
          <w:p w14:paraId="00000248" w14:textId="617E360C" w:rsidR="002B0D6F" w:rsidRPr="0003775F" w:rsidRDefault="002B0D6F" w:rsidP="00885D87">
            <w:pPr>
              <w:rPr>
                <w:rFonts w:ascii="Calibri" w:eastAsia="Arial" w:hAnsi="Calibri" w:cs="Calibri"/>
                <w:sz w:val="21"/>
                <w:szCs w:val="21"/>
              </w:rPr>
            </w:pPr>
            <w:r w:rsidRPr="0003775F">
              <w:rPr>
                <w:rFonts w:ascii="Calibri" w:eastAsia="Arial" w:hAnsi="Calibri" w:cs="Calibri"/>
                <w:sz w:val="21"/>
                <w:szCs w:val="21"/>
              </w:rPr>
              <w:t>3</w:t>
            </w:r>
          </w:p>
        </w:tc>
        <w:tc>
          <w:tcPr>
            <w:tcW w:w="1559" w:type="dxa"/>
            <w:vAlign w:val="center"/>
          </w:tcPr>
          <w:p w14:paraId="00000249" w14:textId="208077A7" w:rsidR="002B0D6F" w:rsidRPr="0003775F" w:rsidRDefault="002B0D6F" w:rsidP="00885D87">
            <w:pPr>
              <w:rPr>
                <w:rFonts w:ascii="Calibri" w:eastAsia="Arial" w:hAnsi="Calibri" w:cs="Calibri"/>
                <w:sz w:val="21"/>
                <w:szCs w:val="21"/>
              </w:rPr>
            </w:pPr>
          </w:p>
        </w:tc>
        <w:tc>
          <w:tcPr>
            <w:tcW w:w="1346" w:type="dxa"/>
            <w:vAlign w:val="center"/>
          </w:tcPr>
          <w:p w14:paraId="0000024A" w14:textId="552FA958" w:rsidR="002B0D6F" w:rsidRPr="0003775F" w:rsidRDefault="002B0D6F" w:rsidP="00885D87">
            <w:pPr>
              <w:rPr>
                <w:rFonts w:ascii="Calibri" w:eastAsia="Arial" w:hAnsi="Calibri" w:cs="Calibri"/>
                <w:sz w:val="21"/>
                <w:szCs w:val="21"/>
              </w:rPr>
            </w:pPr>
          </w:p>
        </w:tc>
        <w:tc>
          <w:tcPr>
            <w:tcW w:w="923" w:type="dxa"/>
            <w:vAlign w:val="center"/>
          </w:tcPr>
          <w:p w14:paraId="0000024B" w14:textId="6EDAA66D" w:rsidR="002B0D6F" w:rsidRPr="0003775F" w:rsidRDefault="002B0D6F" w:rsidP="00885D87">
            <w:pPr>
              <w:rPr>
                <w:rFonts w:ascii="Calibri" w:eastAsia="Arial" w:hAnsi="Calibri" w:cs="Calibri"/>
                <w:sz w:val="21"/>
                <w:szCs w:val="21"/>
              </w:rPr>
            </w:pPr>
          </w:p>
        </w:tc>
        <w:tc>
          <w:tcPr>
            <w:tcW w:w="975" w:type="dxa"/>
            <w:vAlign w:val="center"/>
          </w:tcPr>
          <w:p w14:paraId="0000024C" w14:textId="77777777" w:rsidR="002B0D6F" w:rsidRPr="00103CDC" w:rsidRDefault="002B0D6F" w:rsidP="00885D87">
            <w:pPr>
              <w:rPr>
                <w:rFonts w:ascii="Calibri" w:eastAsia="Arial" w:hAnsi="Calibri" w:cs="Calibri"/>
                <w:sz w:val="22"/>
                <w:szCs w:val="22"/>
              </w:rPr>
            </w:pPr>
          </w:p>
        </w:tc>
        <w:tc>
          <w:tcPr>
            <w:tcW w:w="1064" w:type="dxa"/>
            <w:vAlign w:val="center"/>
          </w:tcPr>
          <w:p w14:paraId="0000024D" w14:textId="77777777" w:rsidR="002B0D6F" w:rsidRPr="00103CDC" w:rsidRDefault="002B0D6F" w:rsidP="00885D87">
            <w:pPr>
              <w:rPr>
                <w:rFonts w:ascii="Calibri" w:eastAsia="Arial" w:hAnsi="Calibri" w:cs="Calibri"/>
                <w:sz w:val="22"/>
                <w:szCs w:val="22"/>
              </w:rPr>
            </w:pPr>
          </w:p>
        </w:tc>
        <w:tc>
          <w:tcPr>
            <w:tcW w:w="1219" w:type="dxa"/>
            <w:vAlign w:val="center"/>
          </w:tcPr>
          <w:p w14:paraId="0000024E" w14:textId="77777777" w:rsidR="002B0D6F" w:rsidRPr="00103CDC" w:rsidRDefault="002B0D6F" w:rsidP="00885D87">
            <w:pPr>
              <w:rPr>
                <w:rFonts w:ascii="Calibri" w:eastAsia="Arial" w:hAnsi="Calibri" w:cs="Calibri"/>
                <w:sz w:val="22"/>
                <w:szCs w:val="22"/>
              </w:rPr>
            </w:pPr>
          </w:p>
        </w:tc>
        <w:tc>
          <w:tcPr>
            <w:tcW w:w="1277" w:type="dxa"/>
            <w:vAlign w:val="center"/>
          </w:tcPr>
          <w:p w14:paraId="0000024F" w14:textId="77777777" w:rsidR="002B0D6F" w:rsidRPr="00103CDC" w:rsidRDefault="002B0D6F" w:rsidP="00885D87">
            <w:pPr>
              <w:rPr>
                <w:rFonts w:ascii="Calibri" w:eastAsia="Arial" w:hAnsi="Calibri" w:cs="Calibri"/>
                <w:sz w:val="22"/>
                <w:szCs w:val="22"/>
              </w:rPr>
            </w:pPr>
          </w:p>
        </w:tc>
        <w:tc>
          <w:tcPr>
            <w:tcW w:w="1418" w:type="dxa"/>
            <w:vAlign w:val="center"/>
          </w:tcPr>
          <w:p w14:paraId="00000250" w14:textId="77777777" w:rsidR="002B0D6F" w:rsidRPr="00103CDC" w:rsidRDefault="002B0D6F" w:rsidP="00885D87">
            <w:pPr>
              <w:rPr>
                <w:rFonts w:ascii="Calibri" w:eastAsia="Arial" w:hAnsi="Calibri" w:cs="Calibri"/>
                <w:sz w:val="22"/>
                <w:szCs w:val="22"/>
              </w:rPr>
            </w:pPr>
          </w:p>
        </w:tc>
        <w:tc>
          <w:tcPr>
            <w:tcW w:w="1014" w:type="dxa"/>
            <w:vAlign w:val="center"/>
          </w:tcPr>
          <w:p w14:paraId="00000251" w14:textId="46456258" w:rsidR="002B0D6F" w:rsidRPr="00103CDC" w:rsidRDefault="002B0D6F" w:rsidP="00885D87">
            <w:pPr>
              <w:rPr>
                <w:rFonts w:ascii="Calibri" w:eastAsia="Arial" w:hAnsi="Calibri" w:cs="Calibri"/>
                <w:sz w:val="22"/>
                <w:szCs w:val="22"/>
              </w:rPr>
            </w:pPr>
          </w:p>
        </w:tc>
        <w:tc>
          <w:tcPr>
            <w:tcW w:w="990" w:type="dxa"/>
            <w:vAlign w:val="center"/>
          </w:tcPr>
          <w:p w14:paraId="00000252" w14:textId="3EEA86E2" w:rsidR="002B0D6F" w:rsidRPr="00103CDC" w:rsidRDefault="002B0D6F" w:rsidP="00885D87">
            <w:pPr>
              <w:rPr>
                <w:rFonts w:ascii="Calibri" w:eastAsia="Arial" w:hAnsi="Calibri" w:cs="Calibri"/>
                <w:sz w:val="22"/>
                <w:szCs w:val="22"/>
              </w:rPr>
            </w:pPr>
          </w:p>
        </w:tc>
        <w:tc>
          <w:tcPr>
            <w:tcW w:w="1350" w:type="dxa"/>
            <w:vAlign w:val="center"/>
          </w:tcPr>
          <w:p w14:paraId="00000253" w14:textId="77777777" w:rsidR="002B0D6F" w:rsidRPr="00103CDC" w:rsidRDefault="002B0D6F" w:rsidP="00885D87">
            <w:pPr>
              <w:rPr>
                <w:rFonts w:ascii="Calibri" w:eastAsia="Arial" w:hAnsi="Calibri" w:cs="Calibri"/>
                <w:sz w:val="22"/>
                <w:szCs w:val="22"/>
              </w:rPr>
            </w:pPr>
          </w:p>
        </w:tc>
        <w:tc>
          <w:tcPr>
            <w:tcW w:w="1040" w:type="dxa"/>
            <w:vAlign w:val="center"/>
          </w:tcPr>
          <w:p w14:paraId="00000254" w14:textId="77777777" w:rsidR="002B0D6F" w:rsidRPr="00103CDC" w:rsidRDefault="002B0D6F" w:rsidP="00885D87">
            <w:pPr>
              <w:rPr>
                <w:rFonts w:ascii="Calibri" w:eastAsia="Arial" w:hAnsi="Calibri" w:cs="Calibri"/>
                <w:sz w:val="22"/>
                <w:szCs w:val="22"/>
              </w:rPr>
            </w:pPr>
          </w:p>
        </w:tc>
        <w:tc>
          <w:tcPr>
            <w:tcW w:w="1134" w:type="dxa"/>
            <w:vAlign w:val="center"/>
          </w:tcPr>
          <w:p w14:paraId="00000255" w14:textId="77777777" w:rsidR="002B0D6F" w:rsidRPr="00103CDC" w:rsidRDefault="002B0D6F" w:rsidP="00885D87">
            <w:pPr>
              <w:rPr>
                <w:rFonts w:ascii="Calibri" w:eastAsia="Arial" w:hAnsi="Calibri" w:cs="Calibri"/>
                <w:sz w:val="22"/>
                <w:szCs w:val="22"/>
              </w:rPr>
            </w:pPr>
          </w:p>
        </w:tc>
      </w:tr>
      <w:tr w:rsidR="009F748D" w:rsidRPr="00103CDC" w14:paraId="1033250E" w14:textId="77777777" w:rsidTr="00D73C7E">
        <w:tc>
          <w:tcPr>
            <w:tcW w:w="710" w:type="dxa"/>
            <w:shd w:val="clear" w:color="auto" w:fill="DBEEF3"/>
            <w:vAlign w:val="center"/>
          </w:tcPr>
          <w:p w14:paraId="03DBEE73" w14:textId="41EC6431" w:rsidR="002B0D6F" w:rsidRPr="0003775F" w:rsidRDefault="002B0D6F" w:rsidP="00885D87">
            <w:pPr>
              <w:rPr>
                <w:rFonts w:ascii="Calibri" w:eastAsia="Arial" w:hAnsi="Calibri" w:cs="Calibri"/>
                <w:sz w:val="21"/>
                <w:szCs w:val="21"/>
              </w:rPr>
            </w:pPr>
            <w:r w:rsidRPr="0003775F">
              <w:rPr>
                <w:rFonts w:ascii="Calibri" w:eastAsia="Arial" w:hAnsi="Calibri" w:cs="Calibri"/>
                <w:sz w:val="21"/>
                <w:szCs w:val="21"/>
              </w:rPr>
              <w:t>4</w:t>
            </w:r>
          </w:p>
        </w:tc>
        <w:tc>
          <w:tcPr>
            <w:tcW w:w="1559" w:type="dxa"/>
            <w:vAlign w:val="center"/>
          </w:tcPr>
          <w:p w14:paraId="27575C90" w14:textId="72BDCF7D" w:rsidR="002B0D6F" w:rsidRPr="0003775F" w:rsidRDefault="002B0D6F" w:rsidP="00885D87">
            <w:pPr>
              <w:rPr>
                <w:rFonts w:ascii="Calibri" w:eastAsia="Arial" w:hAnsi="Calibri" w:cs="Calibri"/>
                <w:sz w:val="21"/>
                <w:szCs w:val="21"/>
              </w:rPr>
            </w:pPr>
          </w:p>
        </w:tc>
        <w:tc>
          <w:tcPr>
            <w:tcW w:w="1346" w:type="dxa"/>
            <w:vAlign w:val="center"/>
          </w:tcPr>
          <w:p w14:paraId="5D86CF49" w14:textId="0D4A341C" w:rsidR="002B0D6F" w:rsidRPr="0003775F" w:rsidRDefault="002B0D6F" w:rsidP="00885D87">
            <w:pPr>
              <w:rPr>
                <w:rFonts w:ascii="Calibri" w:eastAsia="Arial" w:hAnsi="Calibri" w:cs="Calibri"/>
                <w:sz w:val="21"/>
                <w:szCs w:val="21"/>
              </w:rPr>
            </w:pPr>
          </w:p>
        </w:tc>
        <w:tc>
          <w:tcPr>
            <w:tcW w:w="923" w:type="dxa"/>
            <w:vAlign w:val="center"/>
          </w:tcPr>
          <w:p w14:paraId="17CB0E98" w14:textId="5D0B15A5" w:rsidR="002B0D6F" w:rsidRPr="0003775F" w:rsidRDefault="002B0D6F" w:rsidP="00885D87">
            <w:pPr>
              <w:rPr>
                <w:rFonts w:ascii="Calibri" w:eastAsia="Arial" w:hAnsi="Calibri" w:cs="Calibri"/>
                <w:sz w:val="21"/>
                <w:szCs w:val="21"/>
              </w:rPr>
            </w:pPr>
          </w:p>
        </w:tc>
        <w:tc>
          <w:tcPr>
            <w:tcW w:w="975" w:type="dxa"/>
            <w:vAlign w:val="center"/>
          </w:tcPr>
          <w:p w14:paraId="63FBA659" w14:textId="77777777" w:rsidR="002B0D6F" w:rsidRPr="00103CDC" w:rsidRDefault="002B0D6F" w:rsidP="00885D87">
            <w:pPr>
              <w:rPr>
                <w:rFonts w:ascii="Calibri" w:eastAsia="Arial" w:hAnsi="Calibri" w:cs="Calibri"/>
                <w:sz w:val="22"/>
                <w:szCs w:val="22"/>
              </w:rPr>
            </w:pPr>
          </w:p>
        </w:tc>
        <w:tc>
          <w:tcPr>
            <w:tcW w:w="1064" w:type="dxa"/>
            <w:vAlign w:val="center"/>
          </w:tcPr>
          <w:p w14:paraId="482988F6" w14:textId="77777777" w:rsidR="002B0D6F" w:rsidRPr="00103CDC" w:rsidRDefault="002B0D6F" w:rsidP="00885D87">
            <w:pPr>
              <w:rPr>
                <w:rFonts w:ascii="Calibri" w:eastAsia="Arial" w:hAnsi="Calibri" w:cs="Calibri"/>
                <w:sz w:val="22"/>
                <w:szCs w:val="22"/>
              </w:rPr>
            </w:pPr>
          </w:p>
        </w:tc>
        <w:tc>
          <w:tcPr>
            <w:tcW w:w="1219" w:type="dxa"/>
            <w:vAlign w:val="center"/>
          </w:tcPr>
          <w:p w14:paraId="7C781D08" w14:textId="77777777" w:rsidR="002B0D6F" w:rsidRPr="00103CDC" w:rsidRDefault="002B0D6F" w:rsidP="00885D87">
            <w:pPr>
              <w:rPr>
                <w:rFonts w:ascii="Calibri" w:eastAsia="Arial" w:hAnsi="Calibri" w:cs="Calibri"/>
                <w:sz w:val="22"/>
                <w:szCs w:val="22"/>
              </w:rPr>
            </w:pPr>
          </w:p>
        </w:tc>
        <w:tc>
          <w:tcPr>
            <w:tcW w:w="1277" w:type="dxa"/>
            <w:vAlign w:val="center"/>
          </w:tcPr>
          <w:p w14:paraId="26FEA9AE" w14:textId="77777777" w:rsidR="002B0D6F" w:rsidRPr="00103CDC" w:rsidRDefault="002B0D6F" w:rsidP="00885D87">
            <w:pPr>
              <w:rPr>
                <w:rFonts w:ascii="Calibri" w:eastAsia="Arial" w:hAnsi="Calibri" w:cs="Calibri"/>
                <w:sz w:val="22"/>
                <w:szCs w:val="22"/>
              </w:rPr>
            </w:pPr>
          </w:p>
        </w:tc>
        <w:tc>
          <w:tcPr>
            <w:tcW w:w="1418" w:type="dxa"/>
            <w:vAlign w:val="center"/>
          </w:tcPr>
          <w:p w14:paraId="12C02FBC" w14:textId="77777777" w:rsidR="002B0D6F" w:rsidRPr="00103CDC" w:rsidRDefault="002B0D6F" w:rsidP="00885D87">
            <w:pPr>
              <w:rPr>
                <w:rFonts w:ascii="Calibri" w:eastAsia="Arial" w:hAnsi="Calibri" w:cs="Calibri"/>
                <w:sz w:val="22"/>
                <w:szCs w:val="22"/>
              </w:rPr>
            </w:pPr>
          </w:p>
        </w:tc>
        <w:tc>
          <w:tcPr>
            <w:tcW w:w="1014" w:type="dxa"/>
            <w:vAlign w:val="center"/>
          </w:tcPr>
          <w:p w14:paraId="71F4099F" w14:textId="38602F80" w:rsidR="002B0D6F" w:rsidRPr="00103CDC" w:rsidRDefault="002B0D6F" w:rsidP="00885D87">
            <w:pPr>
              <w:rPr>
                <w:rFonts w:ascii="Calibri" w:eastAsia="Arial" w:hAnsi="Calibri" w:cs="Calibri"/>
                <w:sz w:val="22"/>
                <w:szCs w:val="22"/>
              </w:rPr>
            </w:pPr>
          </w:p>
        </w:tc>
        <w:tc>
          <w:tcPr>
            <w:tcW w:w="990" w:type="dxa"/>
            <w:vAlign w:val="center"/>
          </w:tcPr>
          <w:p w14:paraId="3A222028" w14:textId="7B7AFD9B" w:rsidR="002B0D6F" w:rsidRPr="00103CDC" w:rsidRDefault="002B0D6F" w:rsidP="00885D87">
            <w:pPr>
              <w:rPr>
                <w:rFonts w:ascii="Calibri" w:eastAsia="Arial" w:hAnsi="Calibri" w:cs="Calibri"/>
                <w:sz w:val="22"/>
                <w:szCs w:val="22"/>
              </w:rPr>
            </w:pPr>
          </w:p>
        </w:tc>
        <w:tc>
          <w:tcPr>
            <w:tcW w:w="1350" w:type="dxa"/>
            <w:vAlign w:val="center"/>
          </w:tcPr>
          <w:p w14:paraId="4A388110" w14:textId="77777777" w:rsidR="002B0D6F" w:rsidRPr="00103CDC" w:rsidRDefault="002B0D6F" w:rsidP="00885D87">
            <w:pPr>
              <w:rPr>
                <w:rFonts w:ascii="Calibri" w:eastAsia="Arial" w:hAnsi="Calibri" w:cs="Calibri"/>
                <w:sz w:val="22"/>
                <w:szCs w:val="22"/>
              </w:rPr>
            </w:pPr>
          </w:p>
        </w:tc>
        <w:tc>
          <w:tcPr>
            <w:tcW w:w="1040" w:type="dxa"/>
            <w:vAlign w:val="center"/>
          </w:tcPr>
          <w:p w14:paraId="74BC172E" w14:textId="77777777" w:rsidR="002B0D6F" w:rsidRPr="00103CDC" w:rsidRDefault="002B0D6F" w:rsidP="00885D87">
            <w:pPr>
              <w:rPr>
                <w:rFonts w:ascii="Calibri" w:eastAsia="Arial" w:hAnsi="Calibri" w:cs="Calibri"/>
                <w:sz w:val="22"/>
                <w:szCs w:val="22"/>
              </w:rPr>
            </w:pPr>
          </w:p>
        </w:tc>
        <w:tc>
          <w:tcPr>
            <w:tcW w:w="1134" w:type="dxa"/>
            <w:vAlign w:val="center"/>
          </w:tcPr>
          <w:p w14:paraId="6ED22DC7" w14:textId="77777777" w:rsidR="002B0D6F" w:rsidRPr="00103CDC" w:rsidRDefault="002B0D6F" w:rsidP="00885D87">
            <w:pPr>
              <w:rPr>
                <w:rFonts w:ascii="Calibri" w:eastAsia="Arial" w:hAnsi="Calibri" w:cs="Calibri"/>
                <w:sz w:val="22"/>
                <w:szCs w:val="22"/>
              </w:rPr>
            </w:pPr>
          </w:p>
        </w:tc>
      </w:tr>
      <w:tr w:rsidR="009F748D" w:rsidRPr="00103CDC" w14:paraId="03B38A86" w14:textId="77777777" w:rsidTr="00D73C7E">
        <w:tc>
          <w:tcPr>
            <w:tcW w:w="710" w:type="dxa"/>
            <w:shd w:val="clear" w:color="auto" w:fill="DBEEF3"/>
            <w:vAlign w:val="center"/>
          </w:tcPr>
          <w:p w14:paraId="59C42FB4" w14:textId="24CC92FB" w:rsidR="002B0D6F" w:rsidRPr="0003775F" w:rsidRDefault="002B0D6F" w:rsidP="00885D87">
            <w:pPr>
              <w:rPr>
                <w:rFonts w:ascii="Calibri" w:eastAsia="Arial" w:hAnsi="Calibri" w:cs="Calibri"/>
                <w:sz w:val="21"/>
                <w:szCs w:val="21"/>
              </w:rPr>
            </w:pPr>
            <w:r w:rsidRPr="0003775F">
              <w:rPr>
                <w:rFonts w:ascii="Calibri" w:eastAsia="Arial" w:hAnsi="Calibri" w:cs="Calibri"/>
                <w:sz w:val="21"/>
                <w:szCs w:val="21"/>
              </w:rPr>
              <w:t>5</w:t>
            </w:r>
          </w:p>
        </w:tc>
        <w:tc>
          <w:tcPr>
            <w:tcW w:w="1559" w:type="dxa"/>
            <w:vAlign w:val="center"/>
          </w:tcPr>
          <w:p w14:paraId="5666F823" w14:textId="29685847" w:rsidR="002B0D6F" w:rsidRPr="0003775F" w:rsidRDefault="002B0D6F" w:rsidP="00885D87">
            <w:pPr>
              <w:rPr>
                <w:rFonts w:ascii="Calibri" w:eastAsia="Arial" w:hAnsi="Calibri" w:cs="Calibri"/>
                <w:sz w:val="21"/>
                <w:szCs w:val="21"/>
              </w:rPr>
            </w:pPr>
          </w:p>
        </w:tc>
        <w:tc>
          <w:tcPr>
            <w:tcW w:w="1346" w:type="dxa"/>
            <w:vAlign w:val="center"/>
          </w:tcPr>
          <w:p w14:paraId="474A3832" w14:textId="462C37E0" w:rsidR="002B0D6F" w:rsidRPr="0003775F" w:rsidRDefault="002B0D6F" w:rsidP="00885D87">
            <w:pPr>
              <w:rPr>
                <w:rFonts w:ascii="Calibri" w:eastAsia="Arial" w:hAnsi="Calibri" w:cs="Calibri"/>
                <w:sz w:val="21"/>
                <w:szCs w:val="21"/>
              </w:rPr>
            </w:pPr>
          </w:p>
        </w:tc>
        <w:tc>
          <w:tcPr>
            <w:tcW w:w="923" w:type="dxa"/>
            <w:vAlign w:val="center"/>
          </w:tcPr>
          <w:p w14:paraId="055ABC12" w14:textId="567E4BBB" w:rsidR="002B0D6F" w:rsidRPr="0003775F" w:rsidRDefault="002B0D6F" w:rsidP="00885D87">
            <w:pPr>
              <w:rPr>
                <w:rFonts w:ascii="Calibri" w:eastAsia="Arial" w:hAnsi="Calibri" w:cs="Calibri"/>
                <w:sz w:val="21"/>
                <w:szCs w:val="21"/>
              </w:rPr>
            </w:pPr>
          </w:p>
        </w:tc>
        <w:tc>
          <w:tcPr>
            <w:tcW w:w="975" w:type="dxa"/>
            <w:vAlign w:val="center"/>
          </w:tcPr>
          <w:p w14:paraId="04EDB338" w14:textId="77777777" w:rsidR="002B0D6F" w:rsidRPr="00103CDC" w:rsidRDefault="002B0D6F" w:rsidP="00885D87">
            <w:pPr>
              <w:rPr>
                <w:rFonts w:ascii="Calibri" w:eastAsia="Arial" w:hAnsi="Calibri" w:cs="Calibri"/>
                <w:sz w:val="22"/>
                <w:szCs w:val="22"/>
              </w:rPr>
            </w:pPr>
          </w:p>
        </w:tc>
        <w:tc>
          <w:tcPr>
            <w:tcW w:w="1064" w:type="dxa"/>
            <w:vAlign w:val="center"/>
          </w:tcPr>
          <w:p w14:paraId="2E01130F" w14:textId="77777777" w:rsidR="002B0D6F" w:rsidRPr="00103CDC" w:rsidRDefault="002B0D6F" w:rsidP="00885D87">
            <w:pPr>
              <w:rPr>
                <w:rFonts w:ascii="Calibri" w:eastAsia="Arial" w:hAnsi="Calibri" w:cs="Calibri"/>
                <w:sz w:val="22"/>
                <w:szCs w:val="22"/>
              </w:rPr>
            </w:pPr>
          </w:p>
        </w:tc>
        <w:tc>
          <w:tcPr>
            <w:tcW w:w="1219" w:type="dxa"/>
            <w:vAlign w:val="center"/>
          </w:tcPr>
          <w:p w14:paraId="7A44E443" w14:textId="77777777" w:rsidR="002B0D6F" w:rsidRPr="00103CDC" w:rsidRDefault="002B0D6F" w:rsidP="00885D87">
            <w:pPr>
              <w:rPr>
                <w:rFonts w:ascii="Calibri" w:eastAsia="Arial" w:hAnsi="Calibri" w:cs="Calibri"/>
                <w:sz w:val="22"/>
                <w:szCs w:val="22"/>
              </w:rPr>
            </w:pPr>
          </w:p>
        </w:tc>
        <w:tc>
          <w:tcPr>
            <w:tcW w:w="1277" w:type="dxa"/>
            <w:vAlign w:val="center"/>
          </w:tcPr>
          <w:p w14:paraId="3FF5D8EC" w14:textId="77777777" w:rsidR="002B0D6F" w:rsidRPr="00103CDC" w:rsidRDefault="002B0D6F" w:rsidP="00885D87">
            <w:pPr>
              <w:rPr>
                <w:rFonts w:ascii="Calibri" w:eastAsia="Arial" w:hAnsi="Calibri" w:cs="Calibri"/>
                <w:sz w:val="22"/>
                <w:szCs w:val="22"/>
              </w:rPr>
            </w:pPr>
          </w:p>
        </w:tc>
        <w:tc>
          <w:tcPr>
            <w:tcW w:w="1418" w:type="dxa"/>
            <w:vAlign w:val="center"/>
          </w:tcPr>
          <w:p w14:paraId="558FB5DE" w14:textId="77777777" w:rsidR="002B0D6F" w:rsidRPr="00103CDC" w:rsidRDefault="002B0D6F" w:rsidP="00885D87">
            <w:pPr>
              <w:rPr>
                <w:rFonts w:ascii="Calibri" w:eastAsia="Arial" w:hAnsi="Calibri" w:cs="Calibri"/>
                <w:sz w:val="22"/>
                <w:szCs w:val="22"/>
              </w:rPr>
            </w:pPr>
          </w:p>
        </w:tc>
        <w:tc>
          <w:tcPr>
            <w:tcW w:w="1014" w:type="dxa"/>
            <w:vAlign w:val="center"/>
          </w:tcPr>
          <w:p w14:paraId="0540E137" w14:textId="5505B1AE" w:rsidR="002B0D6F" w:rsidRPr="00103CDC" w:rsidRDefault="002B0D6F" w:rsidP="00885D87">
            <w:pPr>
              <w:rPr>
                <w:rFonts w:ascii="Calibri" w:eastAsia="Arial" w:hAnsi="Calibri" w:cs="Calibri"/>
                <w:sz w:val="22"/>
                <w:szCs w:val="22"/>
              </w:rPr>
            </w:pPr>
          </w:p>
        </w:tc>
        <w:tc>
          <w:tcPr>
            <w:tcW w:w="990" w:type="dxa"/>
            <w:vAlign w:val="center"/>
          </w:tcPr>
          <w:p w14:paraId="250CAD1C" w14:textId="76CDECE3" w:rsidR="002B0D6F" w:rsidRPr="00103CDC" w:rsidRDefault="002B0D6F" w:rsidP="00885D87">
            <w:pPr>
              <w:rPr>
                <w:rFonts w:ascii="Calibri" w:eastAsia="Arial" w:hAnsi="Calibri" w:cs="Calibri"/>
                <w:sz w:val="22"/>
                <w:szCs w:val="22"/>
              </w:rPr>
            </w:pPr>
          </w:p>
        </w:tc>
        <w:tc>
          <w:tcPr>
            <w:tcW w:w="1350" w:type="dxa"/>
            <w:vAlign w:val="center"/>
          </w:tcPr>
          <w:p w14:paraId="7259D280" w14:textId="77777777" w:rsidR="002B0D6F" w:rsidRPr="00103CDC" w:rsidRDefault="002B0D6F" w:rsidP="00885D87">
            <w:pPr>
              <w:rPr>
                <w:rFonts w:ascii="Calibri" w:eastAsia="Arial" w:hAnsi="Calibri" w:cs="Calibri"/>
                <w:sz w:val="22"/>
                <w:szCs w:val="22"/>
              </w:rPr>
            </w:pPr>
          </w:p>
        </w:tc>
        <w:tc>
          <w:tcPr>
            <w:tcW w:w="1040" w:type="dxa"/>
            <w:vAlign w:val="center"/>
          </w:tcPr>
          <w:p w14:paraId="7AED75B4" w14:textId="77777777" w:rsidR="002B0D6F" w:rsidRPr="00103CDC" w:rsidRDefault="002B0D6F" w:rsidP="00885D87">
            <w:pPr>
              <w:rPr>
                <w:rFonts w:ascii="Calibri" w:eastAsia="Arial" w:hAnsi="Calibri" w:cs="Calibri"/>
                <w:sz w:val="22"/>
                <w:szCs w:val="22"/>
              </w:rPr>
            </w:pPr>
          </w:p>
        </w:tc>
        <w:tc>
          <w:tcPr>
            <w:tcW w:w="1134" w:type="dxa"/>
            <w:vAlign w:val="center"/>
          </w:tcPr>
          <w:p w14:paraId="02C96851" w14:textId="77777777" w:rsidR="002B0D6F" w:rsidRPr="00103CDC" w:rsidRDefault="002B0D6F" w:rsidP="00885D87">
            <w:pPr>
              <w:rPr>
                <w:rFonts w:ascii="Calibri" w:eastAsia="Arial" w:hAnsi="Calibri" w:cs="Calibri"/>
                <w:sz w:val="22"/>
                <w:szCs w:val="22"/>
              </w:rPr>
            </w:pPr>
          </w:p>
        </w:tc>
      </w:tr>
    </w:tbl>
    <w:p w14:paraId="4BA118ED" w14:textId="77777777" w:rsidR="006B0FFF" w:rsidRPr="00103CDC" w:rsidRDefault="006B0FFF" w:rsidP="00885D87">
      <w:pPr>
        <w:rPr>
          <w:rFonts w:ascii="Calibri" w:hAnsi="Calibri" w:cs="Calibri"/>
          <w:sz w:val="22"/>
          <w:szCs w:val="22"/>
        </w:rPr>
      </w:pPr>
    </w:p>
    <w:tbl>
      <w:tblPr>
        <w:tblStyle w:val="5"/>
        <w:tblW w:w="16019" w:type="dxa"/>
        <w:tblInd w:w="-99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710"/>
        <w:gridCol w:w="1559"/>
        <w:gridCol w:w="1346"/>
        <w:gridCol w:w="923"/>
        <w:gridCol w:w="975"/>
        <w:gridCol w:w="1064"/>
        <w:gridCol w:w="1219"/>
        <w:gridCol w:w="1277"/>
        <w:gridCol w:w="1418"/>
        <w:gridCol w:w="1014"/>
        <w:gridCol w:w="990"/>
        <w:gridCol w:w="1350"/>
        <w:gridCol w:w="1040"/>
        <w:gridCol w:w="1134"/>
      </w:tblGrid>
      <w:tr w:rsidR="005769C7" w:rsidRPr="00103CDC" w14:paraId="7F6F95B7" w14:textId="77777777" w:rsidTr="38C6BE8B">
        <w:tc>
          <w:tcPr>
            <w:tcW w:w="4538" w:type="dxa"/>
            <w:gridSpan w:val="4"/>
            <w:shd w:val="clear" w:color="auto" w:fill="DBEEF3"/>
            <w:vAlign w:val="center"/>
          </w:tcPr>
          <w:p w14:paraId="38FB0510" w14:textId="769ABA09" w:rsidR="00B10ED1" w:rsidRPr="00103CDC" w:rsidRDefault="00F20527" w:rsidP="00885D87">
            <w:pPr>
              <w:rPr>
                <w:rFonts w:ascii="Calibri" w:eastAsia="Arial" w:hAnsi="Calibri" w:cs="Calibri"/>
                <w:b/>
                <w:sz w:val="22"/>
                <w:szCs w:val="22"/>
              </w:rPr>
            </w:pPr>
            <w:r>
              <w:rPr>
                <w:rFonts w:ascii="Calibri" w:eastAsia="Arial" w:hAnsi="Calibri" w:cs="Calibri"/>
                <w:b/>
                <w:sz w:val="21"/>
                <w:szCs w:val="21"/>
              </w:rPr>
              <w:t>Vlasnik regulacijskih jedinica</w:t>
            </w:r>
          </w:p>
        </w:tc>
        <w:tc>
          <w:tcPr>
            <w:tcW w:w="11481" w:type="dxa"/>
            <w:gridSpan w:val="10"/>
            <w:vAlign w:val="center"/>
          </w:tcPr>
          <w:p w14:paraId="10FE1B72" w14:textId="2F67AF95" w:rsidR="00B10ED1" w:rsidRPr="00103CDC" w:rsidRDefault="005F3BE7" w:rsidP="00885D87">
            <w:pPr>
              <w:rPr>
                <w:rFonts w:ascii="Calibri" w:eastAsia="Arial" w:hAnsi="Calibri" w:cs="Calibri"/>
                <w:sz w:val="22"/>
                <w:szCs w:val="22"/>
              </w:rPr>
            </w:pPr>
            <w:proofErr w:type="spellStart"/>
            <w:r w:rsidRPr="00103CDC">
              <w:rPr>
                <w:rFonts w:ascii="Calibri" w:eastAsia="Arial" w:hAnsi="Calibri" w:cs="Calibri"/>
                <w:sz w:val="22"/>
                <w:szCs w:val="22"/>
              </w:rPr>
              <w:t>xxxxxxx</w:t>
            </w:r>
            <w:proofErr w:type="spellEnd"/>
          </w:p>
        </w:tc>
      </w:tr>
      <w:tr w:rsidR="005769C7" w:rsidRPr="00103CDC" w14:paraId="034F1D1F" w14:textId="77777777" w:rsidTr="38C6BE8B">
        <w:tc>
          <w:tcPr>
            <w:tcW w:w="4538" w:type="dxa"/>
            <w:gridSpan w:val="4"/>
            <w:shd w:val="clear" w:color="auto" w:fill="DBEEF3"/>
            <w:vAlign w:val="center"/>
          </w:tcPr>
          <w:p w14:paraId="76CF7B3F" w14:textId="77777777" w:rsidR="00CF7B60" w:rsidRPr="00F20527" w:rsidRDefault="00CF7B60" w:rsidP="00885D87">
            <w:pPr>
              <w:rPr>
                <w:rFonts w:ascii="Calibri" w:eastAsia="Arial" w:hAnsi="Calibri" w:cs="Calibri"/>
                <w:b/>
                <w:sz w:val="21"/>
                <w:szCs w:val="21"/>
              </w:rPr>
            </w:pPr>
            <w:r w:rsidRPr="00F20527">
              <w:rPr>
                <w:rFonts w:ascii="Calibri" w:eastAsia="Arial" w:hAnsi="Calibri" w:cs="Calibri"/>
                <w:b/>
                <w:sz w:val="21"/>
                <w:szCs w:val="21"/>
              </w:rPr>
              <w:t>Vrsta pružatelja usluge uravnoteženja</w:t>
            </w:r>
          </w:p>
        </w:tc>
        <w:tc>
          <w:tcPr>
            <w:tcW w:w="11481" w:type="dxa"/>
            <w:gridSpan w:val="10"/>
            <w:vAlign w:val="center"/>
          </w:tcPr>
          <w:p w14:paraId="10B82423" w14:textId="145FEE30" w:rsidR="00CF7B60" w:rsidRPr="00F20527" w:rsidRDefault="00CF7B60" w:rsidP="00885D87">
            <w:pPr>
              <w:rPr>
                <w:rFonts w:ascii="Calibri" w:eastAsia="Arial" w:hAnsi="Calibri" w:cs="Calibri"/>
                <w:sz w:val="21"/>
                <w:szCs w:val="21"/>
              </w:rPr>
            </w:pPr>
            <w:r w:rsidRPr="00F20527">
              <w:rPr>
                <w:rFonts w:ascii="Calibri" w:eastAsia="Arial" w:hAnsi="Calibri" w:cs="Calibri"/>
                <w:sz w:val="21"/>
                <w:szCs w:val="21"/>
              </w:rPr>
              <w:t>-</w:t>
            </w:r>
            <w:proofErr w:type="spellStart"/>
            <w:r w:rsidRPr="00F20527">
              <w:rPr>
                <w:rFonts w:ascii="Calibri" w:eastAsia="Arial" w:hAnsi="Calibri" w:cs="Calibri"/>
                <w:sz w:val="21"/>
                <w:szCs w:val="21"/>
              </w:rPr>
              <w:t>mFRR</w:t>
            </w:r>
            <w:proofErr w:type="spellEnd"/>
          </w:p>
        </w:tc>
      </w:tr>
      <w:tr w:rsidR="00ED1861" w:rsidRPr="00103CDC" w14:paraId="7B299798" w14:textId="77777777" w:rsidTr="38C6BE8B">
        <w:tc>
          <w:tcPr>
            <w:tcW w:w="4538" w:type="dxa"/>
            <w:gridSpan w:val="4"/>
            <w:shd w:val="clear" w:color="auto" w:fill="DBEEF3"/>
            <w:vAlign w:val="center"/>
          </w:tcPr>
          <w:p w14:paraId="0D1CEFE7" w14:textId="77777777" w:rsidR="00ED1861" w:rsidRPr="00F20527" w:rsidRDefault="00ED1861" w:rsidP="00ED1861">
            <w:pPr>
              <w:rPr>
                <w:rFonts w:ascii="Calibri" w:eastAsia="Arial" w:hAnsi="Calibri" w:cs="Calibri"/>
                <w:b/>
                <w:sz w:val="21"/>
                <w:szCs w:val="21"/>
              </w:rPr>
            </w:pPr>
            <w:r w:rsidRPr="00F20527">
              <w:rPr>
                <w:rFonts w:ascii="Calibri" w:eastAsia="Arial" w:hAnsi="Calibri" w:cs="Calibri"/>
                <w:b/>
                <w:sz w:val="21"/>
                <w:szCs w:val="21"/>
              </w:rPr>
              <w:t>Vrijeme između dvije aktivacije</w:t>
            </w:r>
          </w:p>
        </w:tc>
        <w:tc>
          <w:tcPr>
            <w:tcW w:w="11481" w:type="dxa"/>
            <w:gridSpan w:val="10"/>
            <w:vAlign w:val="center"/>
          </w:tcPr>
          <w:p w14:paraId="2A2C28E5" w14:textId="1C78B574" w:rsidR="00ED1861" w:rsidRPr="00F20527" w:rsidRDefault="00ED1861" w:rsidP="00ED1861">
            <w:pPr>
              <w:rPr>
                <w:rFonts w:ascii="Calibri" w:eastAsia="Arial" w:hAnsi="Calibri" w:cs="Calibri"/>
                <w:sz w:val="21"/>
                <w:szCs w:val="21"/>
              </w:rPr>
            </w:pPr>
            <w:r w:rsidRPr="00F20527">
              <w:rPr>
                <w:rFonts w:ascii="Calibri" w:eastAsia="Arial" w:hAnsi="Calibri" w:cs="Calibri"/>
                <w:sz w:val="21"/>
                <w:szCs w:val="21"/>
              </w:rPr>
              <w:t>Minimalno 4 sati</w:t>
            </w:r>
          </w:p>
        </w:tc>
      </w:tr>
      <w:tr w:rsidR="00ED1861" w:rsidRPr="00103CDC" w14:paraId="47BCE390" w14:textId="77777777" w:rsidTr="38C6BE8B">
        <w:tc>
          <w:tcPr>
            <w:tcW w:w="4538" w:type="dxa"/>
            <w:gridSpan w:val="4"/>
            <w:shd w:val="clear" w:color="auto" w:fill="DBEEF3"/>
            <w:vAlign w:val="center"/>
          </w:tcPr>
          <w:p w14:paraId="05A99EF1" w14:textId="77777777" w:rsidR="00ED1861" w:rsidRPr="00F20527" w:rsidRDefault="00ED1861" w:rsidP="00ED1861">
            <w:pPr>
              <w:rPr>
                <w:rFonts w:ascii="Calibri" w:eastAsia="Arial" w:hAnsi="Calibri" w:cs="Calibri"/>
                <w:b/>
                <w:sz w:val="21"/>
                <w:szCs w:val="21"/>
              </w:rPr>
            </w:pPr>
            <w:r w:rsidRPr="00F20527">
              <w:rPr>
                <w:rFonts w:ascii="Calibri" w:eastAsia="Arial" w:hAnsi="Calibri" w:cs="Calibri"/>
                <w:b/>
                <w:sz w:val="21"/>
                <w:szCs w:val="21"/>
              </w:rPr>
              <w:t>Maksimalno trajanje aktivacije</w:t>
            </w:r>
          </w:p>
        </w:tc>
        <w:tc>
          <w:tcPr>
            <w:tcW w:w="11481" w:type="dxa"/>
            <w:gridSpan w:val="10"/>
            <w:vAlign w:val="center"/>
          </w:tcPr>
          <w:p w14:paraId="57433108" w14:textId="493CE6D4" w:rsidR="00ED1861" w:rsidRPr="00F20527" w:rsidRDefault="00ED1861" w:rsidP="00ED1861">
            <w:pPr>
              <w:rPr>
                <w:rFonts w:ascii="Calibri" w:eastAsia="Arial" w:hAnsi="Calibri" w:cs="Calibri"/>
                <w:sz w:val="21"/>
                <w:szCs w:val="21"/>
              </w:rPr>
            </w:pPr>
            <w:r w:rsidRPr="00F20527">
              <w:rPr>
                <w:rFonts w:ascii="Calibri" w:eastAsia="Arial" w:hAnsi="Calibri" w:cs="Calibri"/>
                <w:sz w:val="21"/>
                <w:szCs w:val="21"/>
              </w:rPr>
              <w:t>2 sata</w:t>
            </w:r>
          </w:p>
        </w:tc>
      </w:tr>
      <w:tr w:rsidR="005769C7" w:rsidRPr="00103CDC" w14:paraId="3466B684" w14:textId="77777777" w:rsidTr="38C6BE8B">
        <w:tc>
          <w:tcPr>
            <w:tcW w:w="16019" w:type="dxa"/>
            <w:gridSpan w:val="14"/>
            <w:shd w:val="clear" w:color="auto" w:fill="DBEEF3"/>
            <w:vAlign w:val="center"/>
          </w:tcPr>
          <w:p w14:paraId="3472D51E" w14:textId="77777777" w:rsidR="00CF7B60" w:rsidRPr="00F20527" w:rsidRDefault="00CF7B60" w:rsidP="00885D87">
            <w:pPr>
              <w:rPr>
                <w:rFonts w:ascii="Calibri" w:eastAsia="Arial" w:hAnsi="Calibri" w:cs="Calibri"/>
                <w:b/>
                <w:sz w:val="21"/>
                <w:szCs w:val="21"/>
              </w:rPr>
            </w:pPr>
            <w:r w:rsidRPr="00F20527">
              <w:rPr>
                <w:rFonts w:ascii="Calibri" w:eastAsia="Arial" w:hAnsi="Calibri" w:cs="Calibri"/>
                <w:b/>
                <w:sz w:val="21"/>
                <w:szCs w:val="21"/>
              </w:rPr>
              <w:t>Podaci o regulacijskoj jedinici</w:t>
            </w:r>
          </w:p>
        </w:tc>
      </w:tr>
      <w:tr w:rsidR="00934AE7" w:rsidRPr="00103CDC" w14:paraId="11478AF2" w14:textId="77777777" w:rsidTr="00313D1F">
        <w:trPr>
          <w:trHeight w:val="964"/>
        </w:trPr>
        <w:tc>
          <w:tcPr>
            <w:tcW w:w="710" w:type="dxa"/>
            <w:shd w:val="clear" w:color="auto" w:fill="DBEEF3"/>
            <w:vAlign w:val="center"/>
          </w:tcPr>
          <w:p w14:paraId="6374BEE4" w14:textId="777777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Br.</w:t>
            </w:r>
          </w:p>
        </w:tc>
        <w:tc>
          <w:tcPr>
            <w:tcW w:w="1559" w:type="dxa"/>
            <w:shd w:val="clear" w:color="auto" w:fill="DBEEF3"/>
            <w:vAlign w:val="center"/>
          </w:tcPr>
          <w:p w14:paraId="10CC21F9" w14:textId="0D052B02"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Ime regulacijske jedinice</w:t>
            </w:r>
          </w:p>
        </w:tc>
        <w:tc>
          <w:tcPr>
            <w:tcW w:w="1346" w:type="dxa"/>
            <w:shd w:val="clear" w:color="auto" w:fill="DBEEF3"/>
            <w:vAlign w:val="center"/>
          </w:tcPr>
          <w:p w14:paraId="02400B94" w14:textId="7D9B088A"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Vrsta regulacijske jedinice</w:t>
            </w:r>
          </w:p>
        </w:tc>
        <w:tc>
          <w:tcPr>
            <w:tcW w:w="923" w:type="dxa"/>
            <w:shd w:val="clear" w:color="auto" w:fill="DBEEF3"/>
            <w:vAlign w:val="center"/>
          </w:tcPr>
          <w:p w14:paraId="6E08D021" w14:textId="0107BBCA"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OMM</w:t>
            </w:r>
          </w:p>
        </w:tc>
        <w:tc>
          <w:tcPr>
            <w:tcW w:w="975" w:type="dxa"/>
            <w:shd w:val="clear" w:color="auto" w:fill="DBEEF3"/>
            <w:vAlign w:val="center"/>
          </w:tcPr>
          <w:p w14:paraId="63257800" w14:textId="60B57762"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Broj Brojila</w:t>
            </w:r>
          </w:p>
        </w:tc>
        <w:tc>
          <w:tcPr>
            <w:tcW w:w="1064" w:type="dxa"/>
            <w:shd w:val="clear" w:color="auto" w:fill="DBEEF3"/>
            <w:vAlign w:val="center"/>
          </w:tcPr>
          <w:p w14:paraId="2F798C11" w14:textId="3BD9987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Nadležni Operator Sustava</w:t>
            </w:r>
          </w:p>
        </w:tc>
        <w:tc>
          <w:tcPr>
            <w:tcW w:w="1219" w:type="dxa"/>
            <w:shd w:val="clear" w:color="auto" w:fill="DBEEF3"/>
            <w:vAlign w:val="center"/>
          </w:tcPr>
          <w:p w14:paraId="64FF2983" w14:textId="0CC9C007"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Broj Ugovora o korištenju mreže</w:t>
            </w:r>
          </w:p>
        </w:tc>
        <w:tc>
          <w:tcPr>
            <w:tcW w:w="1277" w:type="dxa"/>
            <w:shd w:val="clear" w:color="auto" w:fill="DBEEF3"/>
            <w:vAlign w:val="center"/>
          </w:tcPr>
          <w:p w14:paraId="2BE86F6B" w14:textId="366F1498"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Ime člana bilančne grupe</w:t>
            </w:r>
          </w:p>
        </w:tc>
        <w:tc>
          <w:tcPr>
            <w:tcW w:w="1418" w:type="dxa"/>
            <w:shd w:val="clear" w:color="auto" w:fill="DBEEF3"/>
            <w:vAlign w:val="center"/>
          </w:tcPr>
          <w:p w14:paraId="0F0713C5" w14:textId="69631ED4"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Ime voditelja bilančne grupe</w:t>
            </w:r>
          </w:p>
        </w:tc>
        <w:tc>
          <w:tcPr>
            <w:tcW w:w="1014" w:type="dxa"/>
            <w:shd w:val="clear" w:color="auto" w:fill="DBEEF3"/>
            <w:vAlign w:val="center"/>
          </w:tcPr>
          <w:p w14:paraId="1D8E3360" w14:textId="6C9DDFE0" w:rsidR="002B0D6F" w:rsidRPr="0003775F" w:rsidRDefault="002B0D6F" w:rsidP="00885D87">
            <w:pPr>
              <w:rPr>
                <w:rFonts w:ascii="Calibri" w:eastAsia="Arial" w:hAnsi="Calibri" w:cs="Calibri"/>
                <w:sz w:val="18"/>
                <w:szCs w:val="18"/>
              </w:rPr>
            </w:pPr>
            <w:proofErr w:type="spellStart"/>
            <w:r w:rsidRPr="0003775F">
              <w:rPr>
                <w:rFonts w:ascii="Calibri" w:eastAsia="Arial" w:hAnsi="Calibri" w:cs="Calibri"/>
                <w:sz w:val="18"/>
                <w:szCs w:val="18"/>
              </w:rPr>
              <w:t>P</w:t>
            </w:r>
            <w:r w:rsidRPr="0003775F">
              <w:rPr>
                <w:rFonts w:ascii="Calibri" w:eastAsia="Arial" w:hAnsi="Calibri" w:cs="Calibri"/>
                <w:sz w:val="18"/>
                <w:szCs w:val="18"/>
                <w:vertAlign w:val="subscript"/>
              </w:rPr>
              <w:t>min</w:t>
            </w:r>
            <w:proofErr w:type="spellEnd"/>
            <w:r w:rsidRPr="0003775F">
              <w:rPr>
                <w:rFonts w:ascii="Calibri" w:eastAsia="Arial" w:hAnsi="Calibri" w:cs="Calibri"/>
                <w:sz w:val="18"/>
                <w:szCs w:val="18"/>
              </w:rPr>
              <w:t>[MW]</w:t>
            </w:r>
          </w:p>
        </w:tc>
        <w:tc>
          <w:tcPr>
            <w:tcW w:w="990" w:type="dxa"/>
            <w:shd w:val="clear" w:color="auto" w:fill="DBEEF3"/>
            <w:vAlign w:val="center"/>
          </w:tcPr>
          <w:p w14:paraId="7355B64D" w14:textId="1B3C02BD" w:rsidR="002B0D6F" w:rsidRPr="0003775F" w:rsidRDefault="002B0D6F" w:rsidP="00885D87">
            <w:pPr>
              <w:rPr>
                <w:rFonts w:ascii="Calibri" w:eastAsia="Arial" w:hAnsi="Calibri" w:cs="Calibri"/>
                <w:sz w:val="18"/>
                <w:szCs w:val="18"/>
              </w:rPr>
            </w:pPr>
            <w:proofErr w:type="spellStart"/>
            <w:r w:rsidRPr="0003775F">
              <w:rPr>
                <w:rFonts w:ascii="Calibri" w:eastAsia="Arial" w:hAnsi="Calibri" w:cs="Calibri"/>
                <w:sz w:val="18"/>
                <w:szCs w:val="18"/>
              </w:rPr>
              <w:t>P</w:t>
            </w:r>
            <w:r w:rsidRPr="0003775F">
              <w:rPr>
                <w:rFonts w:ascii="Calibri" w:eastAsia="Arial" w:hAnsi="Calibri" w:cs="Calibri"/>
                <w:sz w:val="18"/>
                <w:szCs w:val="18"/>
                <w:vertAlign w:val="subscript"/>
              </w:rPr>
              <w:t>max</w:t>
            </w:r>
            <w:proofErr w:type="spellEnd"/>
            <w:r w:rsidRPr="0003775F">
              <w:rPr>
                <w:rFonts w:ascii="Calibri" w:eastAsia="Arial" w:hAnsi="Calibri" w:cs="Calibri"/>
                <w:sz w:val="18"/>
                <w:szCs w:val="18"/>
              </w:rPr>
              <w:t>[MW]</w:t>
            </w:r>
          </w:p>
        </w:tc>
        <w:tc>
          <w:tcPr>
            <w:tcW w:w="1350" w:type="dxa"/>
            <w:shd w:val="clear" w:color="auto" w:fill="DBEEF3"/>
            <w:vAlign w:val="center"/>
          </w:tcPr>
          <w:p w14:paraId="3A3F8C4D" w14:textId="407CED78"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Fizička lokacija (GPS koordinate)</w:t>
            </w:r>
          </w:p>
        </w:tc>
        <w:tc>
          <w:tcPr>
            <w:tcW w:w="1040" w:type="dxa"/>
            <w:shd w:val="clear" w:color="auto" w:fill="DBEEF3"/>
            <w:vAlign w:val="center"/>
          </w:tcPr>
          <w:p w14:paraId="32F64834" w14:textId="38E6EB08"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EIC oznaka</w:t>
            </w:r>
          </w:p>
        </w:tc>
        <w:tc>
          <w:tcPr>
            <w:tcW w:w="1134" w:type="dxa"/>
            <w:shd w:val="clear" w:color="auto" w:fill="DBEEF3"/>
            <w:vAlign w:val="center"/>
          </w:tcPr>
          <w:p w14:paraId="2D3CD1C0" w14:textId="01F91A26" w:rsidR="002B0D6F" w:rsidRPr="0003775F" w:rsidRDefault="002B0D6F" w:rsidP="00885D87">
            <w:pPr>
              <w:rPr>
                <w:rFonts w:ascii="Calibri" w:eastAsia="Arial" w:hAnsi="Calibri" w:cs="Calibri"/>
                <w:sz w:val="18"/>
                <w:szCs w:val="18"/>
              </w:rPr>
            </w:pPr>
            <w:r w:rsidRPr="0003775F">
              <w:rPr>
                <w:rFonts w:ascii="Calibri" w:eastAsia="Arial" w:hAnsi="Calibri" w:cs="Calibri"/>
                <w:sz w:val="18"/>
                <w:szCs w:val="18"/>
              </w:rPr>
              <w:t>Opskrbljivač</w:t>
            </w:r>
          </w:p>
        </w:tc>
      </w:tr>
      <w:tr w:rsidR="005769C7" w:rsidRPr="00103CDC" w14:paraId="54A4DECE" w14:textId="77777777" w:rsidTr="00313D1F">
        <w:tc>
          <w:tcPr>
            <w:tcW w:w="710" w:type="dxa"/>
            <w:shd w:val="clear" w:color="auto" w:fill="DBEEF3"/>
            <w:vAlign w:val="center"/>
          </w:tcPr>
          <w:p w14:paraId="00AA1160" w14:textId="77777777" w:rsidR="002B0D6F" w:rsidRPr="00103CDC" w:rsidRDefault="002B0D6F" w:rsidP="00885D87">
            <w:pPr>
              <w:rPr>
                <w:rFonts w:ascii="Calibri" w:eastAsia="Arial" w:hAnsi="Calibri" w:cs="Calibri"/>
                <w:sz w:val="22"/>
                <w:szCs w:val="22"/>
              </w:rPr>
            </w:pPr>
            <w:r w:rsidRPr="00103CDC">
              <w:rPr>
                <w:rFonts w:ascii="Calibri" w:eastAsia="Arial" w:hAnsi="Calibri" w:cs="Calibri"/>
                <w:sz w:val="22"/>
                <w:szCs w:val="22"/>
              </w:rPr>
              <w:t>1</w:t>
            </w:r>
          </w:p>
        </w:tc>
        <w:tc>
          <w:tcPr>
            <w:tcW w:w="1559" w:type="dxa"/>
            <w:vAlign w:val="center"/>
          </w:tcPr>
          <w:p w14:paraId="176950D7" w14:textId="02F99550" w:rsidR="002B0D6F" w:rsidRPr="00103CDC" w:rsidRDefault="002B0D6F" w:rsidP="00885D87">
            <w:pPr>
              <w:rPr>
                <w:rFonts w:ascii="Calibri" w:eastAsia="Arial" w:hAnsi="Calibri" w:cs="Calibri"/>
                <w:sz w:val="22"/>
                <w:szCs w:val="22"/>
              </w:rPr>
            </w:pPr>
          </w:p>
        </w:tc>
        <w:tc>
          <w:tcPr>
            <w:tcW w:w="1346" w:type="dxa"/>
            <w:vAlign w:val="center"/>
          </w:tcPr>
          <w:p w14:paraId="3E4F0E17" w14:textId="60C50FBC" w:rsidR="002B0D6F" w:rsidRPr="00103CDC" w:rsidRDefault="002B0D6F" w:rsidP="00885D87">
            <w:pPr>
              <w:rPr>
                <w:rFonts w:ascii="Calibri" w:eastAsia="Arial" w:hAnsi="Calibri" w:cs="Calibri"/>
                <w:sz w:val="22"/>
                <w:szCs w:val="22"/>
              </w:rPr>
            </w:pPr>
          </w:p>
        </w:tc>
        <w:tc>
          <w:tcPr>
            <w:tcW w:w="923" w:type="dxa"/>
            <w:vAlign w:val="center"/>
          </w:tcPr>
          <w:p w14:paraId="79DC605B" w14:textId="7B8CB9E9" w:rsidR="002B0D6F" w:rsidRPr="00103CDC" w:rsidRDefault="002B0D6F" w:rsidP="00885D87">
            <w:pPr>
              <w:rPr>
                <w:rFonts w:ascii="Calibri" w:eastAsia="Arial" w:hAnsi="Calibri" w:cs="Calibri"/>
                <w:sz w:val="22"/>
                <w:szCs w:val="22"/>
              </w:rPr>
            </w:pPr>
          </w:p>
        </w:tc>
        <w:tc>
          <w:tcPr>
            <w:tcW w:w="975" w:type="dxa"/>
            <w:vAlign w:val="center"/>
          </w:tcPr>
          <w:p w14:paraId="16697D0B" w14:textId="77777777" w:rsidR="002B0D6F" w:rsidRPr="00103CDC" w:rsidRDefault="002B0D6F" w:rsidP="00885D87">
            <w:pPr>
              <w:rPr>
                <w:rFonts w:ascii="Calibri" w:eastAsia="Arial" w:hAnsi="Calibri" w:cs="Calibri"/>
                <w:sz w:val="22"/>
                <w:szCs w:val="22"/>
              </w:rPr>
            </w:pPr>
          </w:p>
        </w:tc>
        <w:tc>
          <w:tcPr>
            <w:tcW w:w="1064" w:type="dxa"/>
            <w:vAlign w:val="center"/>
          </w:tcPr>
          <w:p w14:paraId="67EEDDBE" w14:textId="77777777" w:rsidR="002B0D6F" w:rsidRPr="00103CDC" w:rsidRDefault="002B0D6F" w:rsidP="00885D87">
            <w:pPr>
              <w:rPr>
                <w:rFonts w:ascii="Calibri" w:eastAsia="Arial" w:hAnsi="Calibri" w:cs="Calibri"/>
                <w:sz w:val="22"/>
                <w:szCs w:val="22"/>
              </w:rPr>
            </w:pPr>
          </w:p>
        </w:tc>
        <w:tc>
          <w:tcPr>
            <w:tcW w:w="1219" w:type="dxa"/>
            <w:vAlign w:val="center"/>
          </w:tcPr>
          <w:p w14:paraId="51BDBE8E" w14:textId="77777777" w:rsidR="002B0D6F" w:rsidRPr="00103CDC" w:rsidRDefault="002B0D6F" w:rsidP="00885D87">
            <w:pPr>
              <w:rPr>
                <w:rFonts w:ascii="Calibri" w:eastAsia="Arial" w:hAnsi="Calibri" w:cs="Calibri"/>
                <w:sz w:val="22"/>
                <w:szCs w:val="22"/>
              </w:rPr>
            </w:pPr>
          </w:p>
        </w:tc>
        <w:tc>
          <w:tcPr>
            <w:tcW w:w="1277" w:type="dxa"/>
            <w:vAlign w:val="center"/>
          </w:tcPr>
          <w:p w14:paraId="77442313" w14:textId="77777777" w:rsidR="002B0D6F" w:rsidRPr="00103CDC" w:rsidRDefault="002B0D6F" w:rsidP="00885D87">
            <w:pPr>
              <w:rPr>
                <w:rFonts w:ascii="Calibri" w:eastAsia="Arial" w:hAnsi="Calibri" w:cs="Calibri"/>
                <w:sz w:val="22"/>
                <w:szCs w:val="22"/>
              </w:rPr>
            </w:pPr>
          </w:p>
        </w:tc>
        <w:tc>
          <w:tcPr>
            <w:tcW w:w="1418" w:type="dxa"/>
            <w:vAlign w:val="center"/>
          </w:tcPr>
          <w:p w14:paraId="0C0299C6" w14:textId="77777777" w:rsidR="002B0D6F" w:rsidRPr="00103CDC" w:rsidRDefault="002B0D6F" w:rsidP="00885D87">
            <w:pPr>
              <w:rPr>
                <w:rFonts w:ascii="Calibri" w:eastAsia="Arial" w:hAnsi="Calibri" w:cs="Calibri"/>
                <w:sz w:val="22"/>
                <w:szCs w:val="22"/>
              </w:rPr>
            </w:pPr>
          </w:p>
        </w:tc>
        <w:tc>
          <w:tcPr>
            <w:tcW w:w="1014" w:type="dxa"/>
            <w:vAlign w:val="center"/>
          </w:tcPr>
          <w:p w14:paraId="5AD1FCCC" w14:textId="4927163B" w:rsidR="002B0D6F" w:rsidRPr="00103CDC" w:rsidRDefault="002B0D6F" w:rsidP="00885D87">
            <w:pPr>
              <w:rPr>
                <w:rFonts w:ascii="Calibri" w:eastAsia="Arial" w:hAnsi="Calibri" w:cs="Calibri"/>
                <w:sz w:val="22"/>
                <w:szCs w:val="22"/>
              </w:rPr>
            </w:pPr>
          </w:p>
        </w:tc>
        <w:tc>
          <w:tcPr>
            <w:tcW w:w="990" w:type="dxa"/>
            <w:vAlign w:val="center"/>
          </w:tcPr>
          <w:p w14:paraId="44DBFCF8" w14:textId="3F415A04" w:rsidR="002B0D6F" w:rsidRPr="00103CDC" w:rsidRDefault="002B0D6F" w:rsidP="00885D87">
            <w:pPr>
              <w:rPr>
                <w:rFonts w:ascii="Calibri" w:eastAsia="Arial" w:hAnsi="Calibri" w:cs="Calibri"/>
                <w:sz w:val="22"/>
                <w:szCs w:val="22"/>
              </w:rPr>
            </w:pPr>
          </w:p>
        </w:tc>
        <w:tc>
          <w:tcPr>
            <w:tcW w:w="1350" w:type="dxa"/>
            <w:vAlign w:val="center"/>
          </w:tcPr>
          <w:p w14:paraId="46848E49" w14:textId="77777777" w:rsidR="002B0D6F" w:rsidRPr="00103CDC" w:rsidRDefault="002B0D6F" w:rsidP="00885D87">
            <w:pPr>
              <w:rPr>
                <w:rFonts w:ascii="Calibri" w:eastAsia="Arial" w:hAnsi="Calibri" w:cs="Calibri"/>
                <w:sz w:val="22"/>
                <w:szCs w:val="22"/>
              </w:rPr>
            </w:pPr>
          </w:p>
        </w:tc>
        <w:tc>
          <w:tcPr>
            <w:tcW w:w="1040" w:type="dxa"/>
            <w:vAlign w:val="center"/>
          </w:tcPr>
          <w:p w14:paraId="66535857" w14:textId="77777777" w:rsidR="002B0D6F" w:rsidRPr="00103CDC" w:rsidRDefault="002B0D6F" w:rsidP="00885D87">
            <w:pPr>
              <w:rPr>
                <w:rFonts w:ascii="Calibri" w:eastAsia="Arial" w:hAnsi="Calibri" w:cs="Calibri"/>
                <w:sz w:val="22"/>
                <w:szCs w:val="22"/>
              </w:rPr>
            </w:pPr>
          </w:p>
        </w:tc>
        <w:tc>
          <w:tcPr>
            <w:tcW w:w="1134" w:type="dxa"/>
            <w:vAlign w:val="center"/>
          </w:tcPr>
          <w:p w14:paraId="2670E8EF" w14:textId="77777777" w:rsidR="002B0D6F" w:rsidRPr="00103CDC" w:rsidRDefault="002B0D6F" w:rsidP="00885D87">
            <w:pPr>
              <w:rPr>
                <w:rFonts w:ascii="Calibri" w:eastAsia="Arial" w:hAnsi="Calibri" w:cs="Calibri"/>
                <w:sz w:val="22"/>
                <w:szCs w:val="22"/>
              </w:rPr>
            </w:pPr>
          </w:p>
        </w:tc>
      </w:tr>
      <w:tr w:rsidR="005769C7" w:rsidRPr="00103CDC" w14:paraId="70DF231C" w14:textId="77777777" w:rsidTr="00313D1F">
        <w:tc>
          <w:tcPr>
            <w:tcW w:w="710" w:type="dxa"/>
            <w:shd w:val="clear" w:color="auto" w:fill="DBEEF3"/>
            <w:vAlign w:val="center"/>
          </w:tcPr>
          <w:p w14:paraId="540477B3" w14:textId="77777777" w:rsidR="002B0D6F" w:rsidRPr="00103CDC" w:rsidRDefault="002B0D6F" w:rsidP="00885D87">
            <w:pPr>
              <w:rPr>
                <w:rFonts w:ascii="Calibri" w:eastAsia="Arial" w:hAnsi="Calibri" w:cs="Calibri"/>
                <w:sz w:val="22"/>
                <w:szCs w:val="22"/>
              </w:rPr>
            </w:pPr>
            <w:r w:rsidRPr="00103CDC">
              <w:rPr>
                <w:rFonts w:ascii="Calibri" w:eastAsia="Arial" w:hAnsi="Calibri" w:cs="Calibri"/>
                <w:sz w:val="22"/>
                <w:szCs w:val="22"/>
              </w:rPr>
              <w:t>2</w:t>
            </w:r>
          </w:p>
        </w:tc>
        <w:tc>
          <w:tcPr>
            <w:tcW w:w="1559" w:type="dxa"/>
            <w:vAlign w:val="center"/>
          </w:tcPr>
          <w:p w14:paraId="4A70F953" w14:textId="20B40FAA" w:rsidR="002B0D6F" w:rsidRPr="00103CDC" w:rsidRDefault="002B0D6F" w:rsidP="00885D87">
            <w:pPr>
              <w:rPr>
                <w:rFonts w:ascii="Calibri" w:eastAsia="Arial" w:hAnsi="Calibri" w:cs="Calibri"/>
                <w:sz w:val="22"/>
                <w:szCs w:val="22"/>
              </w:rPr>
            </w:pPr>
          </w:p>
        </w:tc>
        <w:tc>
          <w:tcPr>
            <w:tcW w:w="1346" w:type="dxa"/>
            <w:vAlign w:val="center"/>
          </w:tcPr>
          <w:p w14:paraId="6B19C32F" w14:textId="2B4C1450" w:rsidR="002B0D6F" w:rsidRPr="00103CDC" w:rsidRDefault="002B0D6F" w:rsidP="00885D87">
            <w:pPr>
              <w:rPr>
                <w:rFonts w:ascii="Calibri" w:eastAsia="Arial" w:hAnsi="Calibri" w:cs="Calibri"/>
                <w:sz w:val="22"/>
                <w:szCs w:val="22"/>
              </w:rPr>
            </w:pPr>
          </w:p>
        </w:tc>
        <w:tc>
          <w:tcPr>
            <w:tcW w:w="923" w:type="dxa"/>
            <w:vAlign w:val="center"/>
          </w:tcPr>
          <w:p w14:paraId="5661E0B4" w14:textId="1F9ED487" w:rsidR="002B0D6F" w:rsidRPr="00103CDC" w:rsidRDefault="002B0D6F" w:rsidP="00885D87">
            <w:pPr>
              <w:rPr>
                <w:rFonts w:ascii="Calibri" w:eastAsia="Arial" w:hAnsi="Calibri" w:cs="Calibri"/>
                <w:sz w:val="22"/>
                <w:szCs w:val="22"/>
              </w:rPr>
            </w:pPr>
          </w:p>
        </w:tc>
        <w:tc>
          <w:tcPr>
            <w:tcW w:w="975" w:type="dxa"/>
            <w:vAlign w:val="center"/>
          </w:tcPr>
          <w:p w14:paraId="03F63256" w14:textId="77777777" w:rsidR="002B0D6F" w:rsidRPr="00103CDC" w:rsidRDefault="002B0D6F" w:rsidP="00885D87">
            <w:pPr>
              <w:rPr>
                <w:rFonts w:ascii="Calibri" w:eastAsia="Arial" w:hAnsi="Calibri" w:cs="Calibri"/>
                <w:sz w:val="22"/>
                <w:szCs w:val="22"/>
              </w:rPr>
            </w:pPr>
          </w:p>
        </w:tc>
        <w:tc>
          <w:tcPr>
            <w:tcW w:w="1064" w:type="dxa"/>
            <w:vAlign w:val="center"/>
          </w:tcPr>
          <w:p w14:paraId="16F5B1A9" w14:textId="77777777" w:rsidR="002B0D6F" w:rsidRPr="00103CDC" w:rsidRDefault="002B0D6F" w:rsidP="00885D87">
            <w:pPr>
              <w:rPr>
                <w:rFonts w:ascii="Calibri" w:eastAsia="Arial" w:hAnsi="Calibri" w:cs="Calibri"/>
                <w:sz w:val="22"/>
                <w:szCs w:val="22"/>
              </w:rPr>
            </w:pPr>
          </w:p>
        </w:tc>
        <w:tc>
          <w:tcPr>
            <w:tcW w:w="1219" w:type="dxa"/>
            <w:vAlign w:val="center"/>
          </w:tcPr>
          <w:p w14:paraId="6AAD5E82" w14:textId="77777777" w:rsidR="002B0D6F" w:rsidRPr="00103CDC" w:rsidRDefault="002B0D6F" w:rsidP="00885D87">
            <w:pPr>
              <w:rPr>
                <w:rFonts w:ascii="Calibri" w:eastAsia="Arial" w:hAnsi="Calibri" w:cs="Calibri"/>
                <w:sz w:val="22"/>
                <w:szCs w:val="22"/>
              </w:rPr>
            </w:pPr>
          </w:p>
        </w:tc>
        <w:tc>
          <w:tcPr>
            <w:tcW w:w="1277" w:type="dxa"/>
            <w:vAlign w:val="center"/>
          </w:tcPr>
          <w:p w14:paraId="180F9152" w14:textId="77777777" w:rsidR="002B0D6F" w:rsidRPr="00103CDC" w:rsidRDefault="002B0D6F" w:rsidP="00885D87">
            <w:pPr>
              <w:rPr>
                <w:rFonts w:ascii="Calibri" w:eastAsia="Arial" w:hAnsi="Calibri" w:cs="Calibri"/>
                <w:sz w:val="22"/>
                <w:szCs w:val="22"/>
              </w:rPr>
            </w:pPr>
          </w:p>
        </w:tc>
        <w:tc>
          <w:tcPr>
            <w:tcW w:w="1418" w:type="dxa"/>
            <w:vAlign w:val="center"/>
          </w:tcPr>
          <w:p w14:paraId="2846C671" w14:textId="77777777" w:rsidR="002B0D6F" w:rsidRPr="00103CDC" w:rsidRDefault="002B0D6F" w:rsidP="00885D87">
            <w:pPr>
              <w:rPr>
                <w:rFonts w:ascii="Calibri" w:eastAsia="Arial" w:hAnsi="Calibri" w:cs="Calibri"/>
                <w:sz w:val="22"/>
                <w:szCs w:val="22"/>
              </w:rPr>
            </w:pPr>
          </w:p>
        </w:tc>
        <w:tc>
          <w:tcPr>
            <w:tcW w:w="1014" w:type="dxa"/>
            <w:vAlign w:val="center"/>
          </w:tcPr>
          <w:p w14:paraId="3E3793C0" w14:textId="61AC073F" w:rsidR="002B0D6F" w:rsidRPr="00103CDC" w:rsidRDefault="002B0D6F" w:rsidP="00885D87">
            <w:pPr>
              <w:rPr>
                <w:rFonts w:ascii="Calibri" w:eastAsia="Arial" w:hAnsi="Calibri" w:cs="Calibri"/>
                <w:sz w:val="22"/>
                <w:szCs w:val="22"/>
              </w:rPr>
            </w:pPr>
          </w:p>
        </w:tc>
        <w:tc>
          <w:tcPr>
            <w:tcW w:w="990" w:type="dxa"/>
            <w:vAlign w:val="center"/>
          </w:tcPr>
          <w:p w14:paraId="752BF727" w14:textId="3BE1D4C3" w:rsidR="002B0D6F" w:rsidRPr="00103CDC" w:rsidRDefault="002B0D6F" w:rsidP="00885D87">
            <w:pPr>
              <w:rPr>
                <w:rFonts w:ascii="Calibri" w:eastAsia="Arial" w:hAnsi="Calibri" w:cs="Calibri"/>
                <w:sz w:val="22"/>
                <w:szCs w:val="22"/>
              </w:rPr>
            </w:pPr>
          </w:p>
        </w:tc>
        <w:tc>
          <w:tcPr>
            <w:tcW w:w="1350" w:type="dxa"/>
            <w:vAlign w:val="center"/>
          </w:tcPr>
          <w:p w14:paraId="32B57B2B" w14:textId="77777777" w:rsidR="002B0D6F" w:rsidRPr="00103CDC" w:rsidRDefault="002B0D6F" w:rsidP="00885D87">
            <w:pPr>
              <w:rPr>
                <w:rFonts w:ascii="Calibri" w:eastAsia="Arial" w:hAnsi="Calibri" w:cs="Calibri"/>
                <w:sz w:val="22"/>
                <w:szCs w:val="22"/>
              </w:rPr>
            </w:pPr>
          </w:p>
        </w:tc>
        <w:tc>
          <w:tcPr>
            <w:tcW w:w="1040" w:type="dxa"/>
            <w:vAlign w:val="center"/>
          </w:tcPr>
          <w:p w14:paraId="7742FEF4" w14:textId="77777777" w:rsidR="002B0D6F" w:rsidRPr="00103CDC" w:rsidRDefault="002B0D6F" w:rsidP="00885D87">
            <w:pPr>
              <w:rPr>
                <w:rFonts w:ascii="Calibri" w:eastAsia="Arial" w:hAnsi="Calibri" w:cs="Calibri"/>
                <w:sz w:val="22"/>
                <w:szCs w:val="22"/>
              </w:rPr>
            </w:pPr>
          </w:p>
        </w:tc>
        <w:tc>
          <w:tcPr>
            <w:tcW w:w="1134" w:type="dxa"/>
            <w:vAlign w:val="center"/>
          </w:tcPr>
          <w:p w14:paraId="603BCAC7" w14:textId="77777777" w:rsidR="002B0D6F" w:rsidRPr="00103CDC" w:rsidRDefault="002B0D6F" w:rsidP="00885D87">
            <w:pPr>
              <w:rPr>
                <w:rFonts w:ascii="Calibri" w:eastAsia="Arial" w:hAnsi="Calibri" w:cs="Calibri"/>
                <w:sz w:val="22"/>
                <w:szCs w:val="22"/>
              </w:rPr>
            </w:pPr>
          </w:p>
        </w:tc>
      </w:tr>
      <w:tr w:rsidR="005769C7" w:rsidRPr="00103CDC" w14:paraId="7F15E904" w14:textId="77777777" w:rsidTr="00313D1F">
        <w:tc>
          <w:tcPr>
            <w:tcW w:w="710" w:type="dxa"/>
            <w:shd w:val="clear" w:color="auto" w:fill="DBEEF3"/>
            <w:vAlign w:val="center"/>
          </w:tcPr>
          <w:p w14:paraId="3B52DBD0" w14:textId="77777777" w:rsidR="002B0D6F" w:rsidRPr="00103CDC" w:rsidRDefault="002B0D6F" w:rsidP="00885D87">
            <w:pPr>
              <w:rPr>
                <w:rFonts w:ascii="Calibri" w:eastAsia="Arial" w:hAnsi="Calibri" w:cs="Calibri"/>
                <w:sz w:val="22"/>
                <w:szCs w:val="22"/>
              </w:rPr>
            </w:pPr>
            <w:r w:rsidRPr="00103CDC">
              <w:rPr>
                <w:rFonts w:ascii="Calibri" w:eastAsia="Arial" w:hAnsi="Calibri" w:cs="Calibri"/>
                <w:sz w:val="22"/>
                <w:szCs w:val="22"/>
              </w:rPr>
              <w:t>3</w:t>
            </w:r>
          </w:p>
        </w:tc>
        <w:tc>
          <w:tcPr>
            <w:tcW w:w="1559" w:type="dxa"/>
            <w:vAlign w:val="center"/>
          </w:tcPr>
          <w:p w14:paraId="74C7911A" w14:textId="6BF70CA2" w:rsidR="002B0D6F" w:rsidRPr="00103CDC" w:rsidRDefault="002B0D6F" w:rsidP="00885D87">
            <w:pPr>
              <w:rPr>
                <w:rFonts w:ascii="Calibri" w:eastAsia="Arial" w:hAnsi="Calibri" w:cs="Calibri"/>
                <w:sz w:val="22"/>
                <w:szCs w:val="22"/>
              </w:rPr>
            </w:pPr>
          </w:p>
        </w:tc>
        <w:tc>
          <w:tcPr>
            <w:tcW w:w="1346" w:type="dxa"/>
            <w:vAlign w:val="center"/>
          </w:tcPr>
          <w:p w14:paraId="27168AC8" w14:textId="60530516" w:rsidR="002B0D6F" w:rsidRPr="00103CDC" w:rsidRDefault="002B0D6F" w:rsidP="00885D87">
            <w:pPr>
              <w:rPr>
                <w:rFonts w:ascii="Calibri" w:eastAsia="Arial" w:hAnsi="Calibri" w:cs="Calibri"/>
                <w:sz w:val="22"/>
                <w:szCs w:val="22"/>
              </w:rPr>
            </w:pPr>
          </w:p>
        </w:tc>
        <w:tc>
          <w:tcPr>
            <w:tcW w:w="923" w:type="dxa"/>
            <w:vAlign w:val="center"/>
          </w:tcPr>
          <w:p w14:paraId="26D6E9B5" w14:textId="40643BB2" w:rsidR="002B0D6F" w:rsidRPr="00103CDC" w:rsidRDefault="002B0D6F" w:rsidP="00885D87">
            <w:pPr>
              <w:rPr>
                <w:rFonts w:ascii="Calibri" w:eastAsia="Arial" w:hAnsi="Calibri" w:cs="Calibri"/>
                <w:sz w:val="22"/>
                <w:szCs w:val="22"/>
              </w:rPr>
            </w:pPr>
          </w:p>
        </w:tc>
        <w:tc>
          <w:tcPr>
            <w:tcW w:w="975" w:type="dxa"/>
            <w:vAlign w:val="center"/>
          </w:tcPr>
          <w:p w14:paraId="1DD0906F" w14:textId="77777777" w:rsidR="002B0D6F" w:rsidRPr="00103CDC" w:rsidRDefault="002B0D6F" w:rsidP="00885D87">
            <w:pPr>
              <w:rPr>
                <w:rFonts w:ascii="Calibri" w:eastAsia="Arial" w:hAnsi="Calibri" w:cs="Calibri"/>
                <w:sz w:val="22"/>
                <w:szCs w:val="22"/>
              </w:rPr>
            </w:pPr>
          </w:p>
        </w:tc>
        <w:tc>
          <w:tcPr>
            <w:tcW w:w="1064" w:type="dxa"/>
            <w:vAlign w:val="center"/>
          </w:tcPr>
          <w:p w14:paraId="6541B755" w14:textId="77777777" w:rsidR="002B0D6F" w:rsidRPr="00103CDC" w:rsidRDefault="002B0D6F" w:rsidP="00885D87">
            <w:pPr>
              <w:rPr>
                <w:rFonts w:ascii="Calibri" w:eastAsia="Arial" w:hAnsi="Calibri" w:cs="Calibri"/>
                <w:sz w:val="22"/>
                <w:szCs w:val="22"/>
              </w:rPr>
            </w:pPr>
          </w:p>
        </w:tc>
        <w:tc>
          <w:tcPr>
            <w:tcW w:w="1219" w:type="dxa"/>
            <w:vAlign w:val="center"/>
          </w:tcPr>
          <w:p w14:paraId="25231CE2" w14:textId="77777777" w:rsidR="002B0D6F" w:rsidRPr="00103CDC" w:rsidRDefault="002B0D6F" w:rsidP="00885D87">
            <w:pPr>
              <w:rPr>
                <w:rFonts w:ascii="Calibri" w:eastAsia="Arial" w:hAnsi="Calibri" w:cs="Calibri"/>
                <w:sz w:val="22"/>
                <w:szCs w:val="22"/>
              </w:rPr>
            </w:pPr>
          </w:p>
        </w:tc>
        <w:tc>
          <w:tcPr>
            <w:tcW w:w="1277" w:type="dxa"/>
            <w:vAlign w:val="center"/>
          </w:tcPr>
          <w:p w14:paraId="4F17DE3F" w14:textId="77777777" w:rsidR="002B0D6F" w:rsidRPr="00103CDC" w:rsidRDefault="002B0D6F" w:rsidP="00885D87">
            <w:pPr>
              <w:rPr>
                <w:rFonts w:ascii="Calibri" w:eastAsia="Arial" w:hAnsi="Calibri" w:cs="Calibri"/>
                <w:sz w:val="22"/>
                <w:szCs w:val="22"/>
              </w:rPr>
            </w:pPr>
          </w:p>
        </w:tc>
        <w:tc>
          <w:tcPr>
            <w:tcW w:w="1418" w:type="dxa"/>
            <w:vAlign w:val="center"/>
          </w:tcPr>
          <w:p w14:paraId="61B5F00D" w14:textId="77777777" w:rsidR="002B0D6F" w:rsidRPr="00103CDC" w:rsidRDefault="002B0D6F" w:rsidP="00885D87">
            <w:pPr>
              <w:rPr>
                <w:rFonts w:ascii="Calibri" w:eastAsia="Arial" w:hAnsi="Calibri" w:cs="Calibri"/>
                <w:sz w:val="22"/>
                <w:szCs w:val="22"/>
              </w:rPr>
            </w:pPr>
          </w:p>
        </w:tc>
        <w:tc>
          <w:tcPr>
            <w:tcW w:w="1014" w:type="dxa"/>
            <w:vAlign w:val="center"/>
          </w:tcPr>
          <w:p w14:paraId="1BC70269" w14:textId="73312BA5" w:rsidR="002B0D6F" w:rsidRPr="00103CDC" w:rsidRDefault="002B0D6F" w:rsidP="00885D87">
            <w:pPr>
              <w:rPr>
                <w:rFonts w:ascii="Calibri" w:eastAsia="Arial" w:hAnsi="Calibri" w:cs="Calibri"/>
                <w:sz w:val="22"/>
                <w:szCs w:val="22"/>
              </w:rPr>
            </w:pPr>
          </w:p>
        </w:tc>
        <w:tc>
          <w:tcPr>
            <w:tcW w:w="990" w:type="dxa"/>
            <w:vAlign w:val="center"/>
          </w:tcPr>
          <w:p w14:paraId="3CB427E6" w14:textId="36C9B4FD" w:rsidR="002B0D6F" w:rsidRPr="00103CDC" w:rsidRDefault="002B0D6F" w:rsidP="00885D87">
            <w:pPr>
              <w:rPr>
                <w:rFonts w:ascii="Calibri" w:eastAsia="Arial" w:hAnsi="Calibri" w:cs="Calibri"/>
                <w:sz w:val="22"/>
                <w:szCs w:val="22"/>
              </w:rPr>
            </w:pPr>
          </w:p>
        </w:tc>
        <w:tc>
          <w:tcPr>
            <w:tcW w:w="1350" w:type="dxa"/>
            <w:vAlign w:val="center"/>
          </w:tcPr>
          <w:p w14:paraId="666B6D68" w14:textId="77777777" w:rsidR="002B0D6F" w:rsidRPr="00103CDC" w:rsidRDefault="002B0D6F" w:rsidP="00885D87">
            <w:pPr>
              <w:rPr>
                <w:rFonts w:ascii="Calibri" w:eastAsia="Arial" w:hAnsi="Calibri" w:cs="Calibri"/>
                <w:sz w:val="22"/>
                <w:szCs w:val="22"/>
              </w:rPr>
            </w:pPr>
          </w:p>
        </w:tc>
        <w:tc>
          <w:tcPr>
            <w:tcW w:w="1040" w:type="dxa"/>
            <w:vAlign w:val="center"/>
          </w:tcPr>
          <w:p w14:paraId="42511A3B" w14:textId="77777777" w:rsidR="002B0D6F" w:rsidRPr="00103CDC" w:rsidRDefault="002B0D6F" w:rsidP="00885D87">
            <w:pPr>
              <w:rPr>
                <w:rFonts w:ascii="Calibri" w:eastAsia="Arial" w:hAnsi="Calibri" w:cs="Calibri"/>
                <w:sz w:val="22"/>
                <w:szCs w:val="22"/>
              </w:rPr>
            </w:pPr>
          </w:p>
        </w:tc>
        <w:tc>
          <w:tcPr>
            <w:tcW w:w="1134" w:type="dxa"/>
            <w:vAlign w:val="center"/>
          </w:tcPr>
          <w:p w14:paraId="3C680F0B" w14:textId="77777777" w:rsidR="002B0D6F" w:rsidRPr="00103CDC" w:rsidRDefault="002B0D6F" w:rsidP="00885D87">
            <w:pPr>
              <w:rPr>
                <w:rFonts w:ascii="Calibri" w:eastAsia="Arial" w:hAnsi="Calibri" w:cs="Calibri"/>
                <w:sz w:val="22"/>
                <w:szCs w:val="22"/>
              </w:rPr>
            </w:pPr>
          </w:p>
        </w:tc>
      </w:tr>
      <w:tr w:rsidR="005769C7" w:rsidRPr="00103CDC" w14:paraId="1A08C59D" w14:textId="77777777" w:rsidTr="00313D1F">
        <w:tc>
          <w:tcPr>
            <w:tcW w:w="710" w:type="dxa"/>
            <w:shd w:val="clear" w:color="auto" w:fill="DBEEF3"/>
            <w:vAlign w:val="center"/>
          </w:tcPr>
          <w:p w14:paraId="06993E5C" w14:textId="77777777" w:rsidR="002B0D6F" w:rsidRPr="00103CDC" w:rsidRDefault="002B0D6F" w:rsidP="00885D87">
            <w:pPr>
              <w:rPr>
                <w:rFonts w:ascii="Calibri" w:eastAsia="Arial" w:hAnsi="Calibri" w:cs="Calibri"/>
                <w:sz w:val="22"/>
                <w:szCs w:val="22"/>
              </w:rPr>
            </w:pPr>
            <w:r w:rsidRPr="00103CDC">
              <w:rPr>
                <w:rFonts w:ascii="Calibri" w:eastAsia="Arial" w:hAnsi="Calibri" w:cs="Calibri"/>
                <w:sz w:val="22"/>
                <w:szCs w:val="22"/>
              </w:rPr>
              <w:t>4</w:t>
            </w:r>
          </w:p>
        </w:tc>
        <w:tc>
          <w:tcPr>
            <w:tcW w:w="1559" w:type="dxa"/>
            <w:vAlign w:val="center"/>
          </w:tcPr>
          <w:p w14:paraId="3FFA054C" w14:textId="45D9AC10" w:rsidR="002B0D6F" w:rsidRPr="00103CDC" w:rsidRDefault="002B0D6F" w:rsidP="00885D87">
            <w:pPr>
              <w:rPr>
                <w:rFonts w:ascii="Calibri" w:eastAsia="Arial" w:hAnsi="Calibri" w:cs="Calibri"/>
                <w:sz w:val="22"/>
                <w:szCs w:val="22"/>
              </w:rPr>
            </w:pPr>
          </w:p>
        </w:tc>
        <w:tc>
          <w:tcPr>
            <w:tcW w:w="1346" w:type="dxa"/>
            <w:vAlign w:val="center"/>
          </w:tcPr>
          <w:p w14:paraId="75A9FF16" w14:textId="56819FBB" w:rsidR="002B0D6F" w:rsidRPr="00103CDC" w:rsidRDefault="002B0D6F" w:rsidP="00885D87">
            <w:pPr>
              <w:rPr>
                <w:rFonts w:ascii="Calibri" w:eastAsia="Arial" w:hAnsi="Calibri" w:cs="Calibri"/>
                <w:sz w:val="22"/>
                <w:szCs w:val="22"/>
              </w:rPr>
            </w:pPr>
          </w:p>
        </w:tc>
        <w:tc>
          <w:tcPr>
            <w:tcW w:w="923" w:type="dxa"/>
            <w:vAlign w:val="center"/>
          </w:tcPr>
          <w:p w14:paraId="15ABDDF7" w14:textId="102780B7" w:rsidR="002B0D6F" w:rsidRPr="00103CDC" w:rsidRDefault="002B0D6F" w:rsidP="00885D87">
            <w:pPr>
              <w:rPr>
                <w:rFonts w:ascii="Calibri" w:eastAsia="Arial" w:hAnsi="Calibri" w:cs="Calibri"/>
                <w:sz w:val="22"/>
                <w:szCs w:val="22"/>
              </w:rPr>
            </w:pPr>
          </w:p>
        </w:tc>
        <w:tc>
          <w:tcPr>
            <w:tcW w:w="975" w:type="dxa"/>
            <w:vAlign w:val="center"/>
          </w:tcPr>
          <w:p w14:paraId="7D6F00A7" w14:textId="77777777" w:rsidR="002B0D6F" w:rsidRPr="00103CDC" w:rsidRDefault="002B0D6F" w:rsidP="00885D87">
            <w:pPr>
              <w:rPr>
                <w:rFonts w:ascii="Calibri" w:eastAsia="Arial" w:hAnsi="Calibri" w:cs="Calibri"/>
                <w:sz w:val="22"/>
                <w:szCs w:val="22"/>
              </w:rPr>
            </w:pPr>
          </w:p>
        </w:tc>
        <w:tc>
          <w:tcPr>
            <w:tcW w:w="1064" w:type="dxa"/>
            <w:vAlign w:val="center"/>
          </w:tcPr>
          <w:p w14:paraId="26790227" w14:textId="77777777" w:rsidR="002B0D6F" w:rsidRPr="00103CDC" w:rsidRDefault="002B0D6F" w:rsidP="00885D87">
            <w:pPr>
              <w:rPr>
                <w:rFonts w:ascii="Calibri" w:eastAsia="Arial" w:hAnsi="Calibri" w:cs="Calibri"/>
                <w:sz w:val="22"/>
                <w:szCs w:val="22"/>
              </w:rPr>
            </w:pPr>
          </w:p>
        </w:tc>
        <w:tc>
          <w:tcPr>
            <w:tcW w:w="1219" w:type="dxa"/>
            <w:vAlign w:val="center"/>
          </w:tcPr>
          <w:p w14:paraId="0B5452D6" w14:textId="77777777" w:rsidR="002B0D6F" w:rsidRPr="00103CDC" w:rsidRDefault="002B0D6F" w:rsidP="00885D87">
            <w:pPr>
              <w:rPr>
                <w:rFonts w:ascii="Calibri" w:eastAsia="Arial" w:hAnsi="Calibri" w:cs="Calibri"/>
                <w:sz w:val="22"/>
                <w:szCs w:val="22"/>
              </w:rPr>
            </w:pPr>
          </w:p>
        </w:tc>
        <w:tc>
          <w:tcPr>
            <w:tcW w:w="1277" w:type="dxa"/>
            <w:vAlign w:val="center"/>
          </w:tcPr>
          <w:p w14:paraId="3CFA85DA" w14:textId="77777777" w:rsidR="002B0D6F" w:rsidRPr="00103CDC" w:rsidRDefault="002B0D6F" w:rsidP="00885D87">
            <w:pPr>
              <w:rPr>
                <w:rFonts w:ascii="Calibri" w:eastAsia="Arial" w:hAnsi="Calibri" w:cs="Calibri"/>
                <w:sz w:val="22"/>
                <w:szCs w:val="22"/>
              </w:rPr>
            </w:pPr>
          </w:p>
        </w:tc>
        <w:tc>
          <w:tcPr>
            <w:tcW w:w="1418" w:type="dxa"/>
            <w:vAlign w:val="center"/>
          </w:tcPr>
          <w:p w14:paraId="71EDD92E" w14:textId="77777777" w:rsidR="002B0D6F" w:rsidRPr="00103CDC" w:rsidRDefault="002B0D6F" w:rsidP="00885D87">
            <w:pPr>
              <w:rPr>
                <w:rFonts w:ascii="Calibri" w:eastAsia="Arial" w:hAnsi="Calibri" w:cs="Calibri"/>
                <w:sz w:val="22"/>
                <w:szCs w:val="22"/>
              </w:rPr>
            </w:pPr>
          </w:p>
        </w:tc>
        <w:tc>
          <w:tcPr>
            <w:tcW w:w="1014" w:type="dxa"/>
            <w:vAlign w:val="center"/>
          </w:tcPr>
          <w:p w14:paraId="4CB1A382" w14:textId="1AECF95F" w:rsidR="002B0D6F" w:rsidRPr="00103CDC" w:rsidRDefault="002B0D6F" w:rsidP="00885D87">
            <w:pPr>
              <w:rPr>
                <w:rFonts w:ascii="Calibri" w:eastAsia="Arial" w:hAnsi="Calibri" w:cs="Calibri"/>
                <w:sz w:val="22"/>
                <w:szCs w:val="22"/>
              </w:rPr>
            </w:pPr>
          </w:p>
        </w:tc>
        <w:tc>
          <w:tcPr>
            <w:tcW w:w="990" w:type="dxa"/>
            <w:vAlign w:val="center"/>
          </w:tcPr>
          <w:p w14:paraId="55DA9E59" w14:textId="7FAC956A" w:rsidR="002B0D6F" w:rsidRPr="00103CDC" w:rsidRDefault="002B0D6F" w:rsidP="00885D87">
            <w:pPr>
              <w:rPr>
                <w:rFonts w:ascii="Calibri" w:eastAsia="Arial" w:hAnsi="Calibri" w:cs="Calibri"/>
                <w:sz w:val="22"/>
                <w:szCs w:val="22"/>
              </w:rPr>
            </w:pPr>
          </w:p>
        </w:tc>
        <w:tc>
          <w:tcPr>
            <w:tcW w:w="1350" w:type="dxa"/>
            <w:vAlign w:val="center"/>
          </w:tcPr>
          <w:p w14:paraId="3EF99A4B" w14:textId="77777777" w:rsidR="002B0D6F" w:rsidRPr="00103CDC" w:rsidRDefault="002B0D6F" w:rsidP="00885D87">
            <w:pPr>
              <w:rPr>
                <w:rFonts w:ascii="Calibri" w:eastAsia="Arial" w:hAnsi="Calibri" w:cs="Calibri"/>
                <w:sz w:val="22"/>
                <w:szCs w:val="22"/>
              </w:rPr>
            </w:pPr>
          </w:p>
        </w:tc>
        <w:tc>
          <w:tcPr>
            <w:tcW w:w="1040" w:type="dxa"/>
            <w:vAlign w:val="center"/>
          </w:tcPr>
          <w:p w14:paraId="08A1008C" w14:textId="77777777" w:rsidR="002B0D6F" w:rsidRPr="00103CDC" w:rsidRDefault="002B0D6F" w:rsidP="00885D87">
            <w:pPr>
              <w:rPr>
                <w:rFonts w:ascii="Calibri" w:eastAsia="Arial" w:hAnsi="Calibri" w:cs="Calibri"/>
                <w:sz w:val="22"/>
                <w:szCs w:val="22"/>
              </w:rPr>
            </w:pPr>
          </w:p>
        </w:tc>
        <w:tc>
          <w:tcPr>
            <w:tcW w:w="1134" w:type="dxa"/>
            <w:vAlign w:val="center"/>
          </w:tcPr>
          <w:p w14:paraId="239EB169" w14:textId="77777777" w:rsidR="002B0D6F" w:rsidRPr="00103CDC" w:rsidRDefault="002B0D6F" w:rsidP="00885D87">
            <w:pPr>
              <w:rPr>
                <w:rFonts w:ascii="Calibri" w:eastAsia="Arial" w:hAnsi="Calibri" w:cs="Calibri"/>
                <w:sz w:val="22"/>
                <w:szCs w:val="22"/>
              </w:rPr>
            </w:pPr>
          </w:p>
        </w:tc>
      </w:tr>
      <w:tr w:rsidR="005769C7" w:rsidRPr="00103CDC" w14:paraId="6F24FB77" w14:textId="77777777" w:rsidTr="00313D1F">
        <w:tc>
          <w:tcPr>
            <w:tcW w:w="710" w:type="dxa"/>
            <w:shd w:val="clear" w:color="auto" w:fill="DBEEF3"/>
            <w:vAlign w:val="center"/>
          </w:tcPr>
          <w:p w14:paraId="5D91E1EA" w14:textId="77777777" w:rsidR="002B0D6F" w:rsidRPr="00103CDC" w:rsidRDefault="002B0D6F" w:rsidP="00885D87">
            <w:pPr>
              <w:rPr>
                <w:rFonts w:ascii="Calibri" w:eastAsia="Arial" w:hAnsi="Calibri" w:cs="Calibri"/>
                <w:sz w:val="22"/>
                <w:szCs w:val="22"/>
              </w:rPr>
            </w:pPr>
            <w:r w:rsidRPr="00103CDC">
              <w:rPr>
                <w:rFonts w:ascii="Calibri" w:eastAsia="Arial" w:hAnsi="Calibri" w:cs="Calibri"/>
                <w:sz w:val="22"/>
                <w:szCs w:val="22"/>
              </w:rPr>
              <w:t>5</w:t>
            </w:r>
          </w:p>
        </w:tc>
        <w:tc>
          <w:tcPr>
            <w:tcW w:w="1559" w:type="dxa"/>
            <w:vAlign w:val="center"/>
          </w:tcPr>
          <w:p w14:paraId="4094AB98" w14:textId="557D76B5" w:rsidR="002B0D6F" w:rsidRPr="00103CDC" w:rsidRDefault="002B0D6F" w:rsidP="00885D87">
            <w:pPr>
              <w:rPr>
                <w:rFonts w:ascii="Calibri" w:eastAsia="Arial" w:hAnsi="Calibri" w:cs="Calibri"/>
                <w:sz w:val="22"/>
                <w:szCs w:val="22"/>
              </w:rPr>
            </w:pPr>
          </w:p>
        </w:tc>
        <w:tc>
          <w:tcPr>
            <w:tcW w:w="1346" w:type="dxa"/>
            <w:vAlign w:val="center"/>
          </w:tcPr>
          <w:p w14:paraId="2287BB0A" w14:textId="39282E1A" w:rsidR="002B0D6F" w:rsidRPr="00103CDC" w:rsidRDefault="002B0D6F" w:rsidP="00885D87">
            <w:pPr>
              <w:rPr>
                <w:rFonts w:ascii="Calibri" w:eastAsia="Arial" w:hAnsi="Calibri" w:cs="Calibri"/>
                <w:sz w:val="22"/>
                <w:szCs w:val="22"/>
              </w:rPr>
            </w:pPr>
          </w:p>
        </w:tc>
        <w:tc>
          <w:tcPr>
            <w:tcW w:w="923" w:type="dxa"/>
            <w:vAlign w:val="center"/>
          </w:tcPr>
          <w:p w14:paraId="4C1F39C9" w14:textId="44C0F29C" w:rsidR="002B0D6F" w:rsidRPr="00103CDC" w:rsidRDefault="002B0D6F" w:rsidP="00885D87">
            <w:pPr>
              <w:rPr>
                <w:rFonts w:ascii="Calibri" w:eastAsia="Arial" w:hAnsi="Calibri" w:cs="Calibri"/>
                <w:sz w:val="22"/>
                <w:szCs w:val="22"/>
              </w:rPr>
            </w:pPr>
          </w:p>
        </w:tc>
        <w:tc>
          <w:tcPr>
            <w:tcW w:w="975" w:type="dxa"/>
            <w:vAlign w:val="center"/>
          </w:tcPr>
          <w:p w14:paraId="64F8B4FA" w14:textId="77777777" w:rsidR="002B0D6F" w:rsidRPr="00103CDC" w:rsidRDefault="002B0D6F" w:rsidP="00885D87">
            <w:pPr>
              <w:rPr>
                <w:rFonts w:ascii="Calibri" w:eastAsia="Arial" w:hAnsi="Calibri" w:cs="Calibri"/>
                <w:sz w:val="22"/>
                <w:szCs w:val="22"/>
              </w:rPr>
            </w:pPr>
          </w:p>
        </w:tc>
        <w:tc>
          <w:tcPr>
            <w:tcW w:w="1064" w:type="dxa"/>
            <w:vAlign w:val="center"/>
          </w:tcPr>
          <w:p w14:paraId="3443B64F" w14:textId="77777777" w:rsidR="002B0D6F" w:rsidRPr="00103CDC" w:rsidRDefault="002B0D6F" w:rsidP="00885D87">
            <w:pPr>
              <w:rPr>
                <w:rFonts w:ascii="Calibri" w:eastAsia="Arial" w:hAnsi="Calibri" w:cs="Calibri"/>
                <w:sz w:val="22"/>
                <w:szCs w:val="22"/>
              </w:rPr>
            </w:pPr>
          </w:p>
        </w:tc>
        <w:tc>
          <w:tcPr>
            <w:tcW w:w="1219" w:type="dxa"/>
            <w:vAlign w:val="center"/>
          </w:tcPr>
          <w:p w14:paraId="24B5C639" w14:textId="77777777" w:rsidR="002B0D6F" w:rsidRPr="00103CDC" w:rsidRDefault="002B0D6F" w:rsidP="00885D87">
            <w:pPr>
              <w:rPr>
                <w:rFonts w:ascii="Calibri" w:eastAsia="Arial" w:hAnsi="Calibri" w:cs="Calibri"/>
                <w:sz w:val="22"/>
                <w:szCs w:val="22"/>
              </w:rPr>
            </w:pPr>
          </w:p>
        </w:tc>
        <w:tc>
          <w:tcPr>
            <w:tcW w:w="1277" w:type="dxa"/>
            <w:vAlign w:val="center"/>
          </w:tcPr>
          <w:p w14:paraId="6C824428" w14:textId="77777777" w:rsidR="002B0D6F" w:rsidRPr="00103CDC" w:rsidRDefault="002B0D6F" w:rsidP="00885D87">
            <w:pPr>
              <w:rPr>
                <w:rFonts w:ascii="Calibri" w:eastAsia="Arial" w:hAnsi="Calibri" w:cs="Calibri"/>
                <w:sz w:val="22"/>
                <w:szCs w:val="22"/>
              </w:rPr>
            </w:pPr>
          </w:p>
        </w:tc>
        <w:tc>
          <w:tcPr>
            <w:tcW w:w="1418" w:type="dxa"/>
            <w:vAlign w:val="center"/>
          </w:tcPr>
          <w:p w14:paraId="5C7DAF5C" w14:textId="77777777" w:rsidR="002B0D6F" w:rsidRPr="00103CDC" w:rsidRDefault="002B0D6F" w:rsidP="00885D87">
            <w:pPr>
              <w:rPr>
                <w:rFonts w:ascii="Calibri" w:eastAsia="Arial" w:hAnsi="Calibri" w:cs="Calibri"/>
                <w:sz w:val="22"/>
                <w:szCs w:val="22"/>
              </w:rPr>
            </w:pPr>
          </w:p>
        </w:tc>
        <w:tc>
          <w:tcPr>
            <w:tcW w:w="1014" w:type="dxa"/>
            <w:vAlign w:val="center"/>
          </w:tcPr>
          <w:p w14:paraId="5CBD4DF0" w14:textId="14B6D2C8" w:rsidR="002B0D6F" w:rsidRPr="00103CDC" w:rsidRDefault="002B0D6F" w:rsidP="00885D87">
            <w:pPr>
              <w:rPr>
                <w:rFonts w:ascii="Calibri" w:eastAsia="Arial" w:hAnsi="Calibri" w:cs="Calibri"/>
                <w:sz w:val="22"/>
                <w:szCs w:val="22"/>
              </w:rPr>
            </w:pPr>
          </w:p>
        </w:tc>
        <w:tc>
          <w:tcPr>
            <w:tcW w:w="990" w:type="dxa"/>
            <w:vAlign w:val="center"/>
          </w:tcPr>
          <w:p w14:paraId="6563D125" w14:textId="4AAAC791" w:rsidR="002B0D6F" w:rsidRPr="00103CDC" w:rsidRDefault="002B0D6F" w:rsidP="00885D87">
            <w:pPr>
              <w:rPr>
                <w:rFonts w:ascii="Calibri" w:eastAsia="Arial" w:hAnsi="Calibri" w:cs="Calibri"/>
                <w:sz w:val="22"/>
                <w:szCs w:val="22"/>
              </w:rPr>
            </w:pPr>
          </w:p>
        </w:tc>
        <w:tc>
          <w:tcPr>
            <w:tcW w:w="1350" w:type="dxa"/>
            <w:vAlign w:val="center"/>
          </w:tcPr>
          <w:p w14:paraId="415B53EE" w14:textId="77777777" w:rsidR="002B0D6F" w:rsidRPr="00103CDC" w:rsidRDefault="002B0D6F" w:rsidP="00885D87">
            <w:pPr>
              <w:rPr>
                <w:rFonts w:ascii="Calibri" w:eastAsia="Arial" w:hAnsi="Calibri" w:cs="Calibri"/>
                <w:sz w:val="22"/>
                <w:szCs w:val="22"/>
              </w:rPr>
            </w:pPr>
          </w:p>
        </w:tc>
        <w:tc>
          <w:tcPr>
            <w:tcW w:w="1040" w:type="dxa"/>
            <w:vAlign w:val="center"/>
          </w:tcPr>
          <w:p w14:paraId="67AFA2FB" w14:textId="77777777" w:rsidR="002B0D6F" w:rsidRPr="00103CDC" w:rsidRDefault="002B0D6F" w:rsidP="00885D87">
            <w:pPr>
              <w:rPr>
                <w:rFonts w:ascii="Calibri" w:eastAsia="Arial" w:hAnsi="Calibri" w:cs="Calibri"/>
                <w:sz w:val="22"/>
                <w:szCs w:val="22"/>
              </w:rPr>
            </w:pPr>
          </w:p>
        </w:tc>
        <w:tc>
          <w:tcPr>
            <w:tcW w:w="1134" w:type="dxa"/>
            <w:vAlign w:val="center"/>
          </w:tcPr>
          <w:p w14:paraId="580C6900" w14:textId="77777777" w:rsidR="002B0D6F" w:rsidRPr="00103CDC" w:rsidRDefault="002B0D6F" w:rsidP="00885D87">
            <w:pPr>
              <w:rPr>
                <w:rFonts w:ascii="Calibri" w:eastAsia="Arial" w:hAnsi="Calibri" w:cs="Calibri"/>
                <w:sz w:val="22"/>
                <w:szCs w:val="22"/>
              </w:rPr>
            </w:pPr>
          </w:p>
        </w:tc>
      </w:tr>
    </w:tbl>
    <w:p w14:paraId="47171D05" w14:textId="77777777" w:rsidR="00A06870" w:rsidRPr="000453C2" w:rsidRDefault="00A06870" w:rsidP="006F27C0">
      <w:pPr>
        <w:rPr>
          <w:rFonts w:ascii="Calibri" w:hAnsi="Calibri" w:cs="Calibri"/>
          <w:sz w:val="22"/>
          <w:szCs w:val="22"/>
          <w:highlight w:val="yellow"/>
        </w:rPr>
      </w:pPr>
    </w:p>
    <w:p w14:paraId="7C852FE9" w14:textId="0CD1511C" w:rsidR="006F27C0" w:rsidRPr="00103CDC" w:rsidRDefault="006F27C0" w:rsidP="00885D87">
      <w:pPr>
        <w:rPr>
          <w:rFonts w:ascii="Calibri" w:hAnsi="Calibri" w:cs="Calibri"/>
          <w:sz w:val="22"/>
          <w:szCs w:val="22"/>
        </w:rPr>
        <w:sectPr w:rsidR="006F27C0" w:rsidRPr="00103CDC" w:rsidSect="006B0FFF">
          <w:headerReference w:type="default" r:id="rId13"/>
          <w:footerReference w:type="default" r:id="rId14"/>
          <w:pgSz w:w="16838" w:h="11906" w:orient="landscape"/>
          <w:pgMar w:top="1418" w:right="1418" w:bottom="1418" w:left="1418" w:header="709" w:footer="709" w:gutter="0"/>
          <w:cols w:space="720"/>
          <w:docGrid w:linePitch="326"/>
        </w:sectPr>
      </w:pPr>
    </w:p>
    <w:p w14:paraId="000002AE" w14:textId="2D05B2F7" w:rsidR="00E833E4" w:rsidRPr="003F643D" w:rsidRDefault="00EF08EF" w:rsidP="00885D87">
      <w:pPr>
        <w:rPr>
          <w:rFonts w:ascii="Calibri" w:eastAsia="Arial" w:hAnsi="Calibri" w:cs="Calibri"/>
        </w:rPr>
      </w:pPr>
      <w:r w:rsidRPr="003F643D">
        <w:rPr>
          <w:rFonts w:ascii="Calibri" w:eastAsia="Arial" w:hAnsi="Calibri" w:cs="Calibri"/>
          <w:b/>
        </w:rPr>
        <w:lastRenderedPageBreak/>
        <w:t xml:space="preserve">Prilog </w:t>
      </w:r>
      <w:r w:rsidR="00E15EEF" w:rsidRPr="003F643D">
        <w:rPr>
          <w:rFonts w:ascii="Calibri" w:eastAsia="Arial" w:hAnsi="Calibri" w:cs="Calibri"/>
          <w:b/>
        </w:rPr>
        <w:t>2</w:t>
      </w:r>
      <w:r w:rsidRPr="003F643D">
        <w:rPr>
          <w:rFonts w:ascii="Calibri" w:eastAsia="Arial" w:hAnsi="Calibri" w:cs="Calibri"/>
          <w:b/>
        </w:rPr>
        <w:t>:</w:t>
      </w:r>
      <w:r w:rsidRPr="003F643D">
        <w:rPr>
          <w:rFonts w:ascii="Calibri" w:eastAsia="Arial" w:hAnsi="Calibri" w:cs="Calibri"/>
        </w:rPr>
        <w:t xml:space="preserve"> Protokol o aktivaciji rezervirane snage</w:t>
      </w:r>
    </w:p>
    <w:p w14:paraId="000002AF" w14:textId="77777777" w:rsidR="00E833E4" w:rsidRPr="00103CDC" w:rsidRDefault="00E833E4" w:rsidP="00885D87">
      <w:pPr>
        <w:rPr>
          <w:rFonts w:ascii="Calibri" w:eastAsia="Arial" w:hAnsi="Calibri" w:cs="Calibri"/>
          <w:sz w:val="22"/>
          <w:szCs w:val="22"/>
        </w:rPr>
      </w:pPr>
    </w:p>
    <w:p w14:paraId="33F3DB36" w14:textId="77777777" w:rsidR="00F070F8" w:rsidRPr="00103CDC" w:rsidRDefault="00F070F8" w:rsidP="00885D87">
      <w:pPr>
        <w:rPr>
          <w:rFonts w:ascii="Calibri" w:hAnsi="Calibri" w:cs="Calibri"/>
          <w:sz w:val="22"/>
          <w:szCs w:val="22"/>
          <w:lang w:val="it-IT"/>
        </w:rPr>
      </w:pPr>
      <w:proofErr w:type="spellStart"/>
      <w:r w:rsidRPr="00103CDC">
        <w:rPr>
          <w:rFonts w:ascii="Calibri" w:hAnsi="Calibri" w:cs="Calibri"/>
          <w:b/>
          <w:bCs/>
          <w:sz w:val="22"/>
          <w:szCs w:val="22"/>
          <w:lang w:val="it-IT"/>
        </w:rPr>
        <w:t>Postupak</w:t>
      </w:r>
      <w:proofErr w:type="spellEnd"/>
      <w:r w:rsidRPr="00103CDC">
        <w:rPr>
          <w:rFonts w:ascii="Calibri" w:hAnsi="Calibri" w:cs="Calibri"/>
          <w:b/>
          <w:bCs/>
          <w:sz w:val="22"/>
          <w:szCs w:val="22"/>
          <w:lang w:val="it-IT"/>
        </w:rPr>
        <w:t xml:space="preserve"> </w:t>
      </w:r>
      <w:proofErr w:type="spellStart"/>
      <w:r w:rsidRPr="00103CDC">
        <w:rPr>
          <w:rFonts w:ascii="Calibri" w:hAnsi="Calibri" w:cs="Calibri"/>
          <w:b/>
          <w:bCs/>
          <w:sz w:val="22"/>
          <w:szCs w:val="22"/>
          <w:lang w:val="it-IT"/>
        </w:rPr>
        <w:t>pri</w:t>
      </w:r>
      <w:proofErr w:type="spellEnd"/>
      <w:r w:rsidRPr="00103CDC">
        <w:rPr>
          <w:rFonts w:ascii="Calibri" w:hAnsi="Calibri" w:cs="Calibri"/>
          <w:b/>
          <w:bCs/>
          <w:sz w:val="22"/>
          <w:szCs w:val="22"/>
          <w:lang w:val="it-IT"/>
        </w:rPr>
        <w:t xml:space="preserve"> </w:t>
      </w:r>
      <w:proofErr w:type="spellStart"/>
      <w:r w:rsidRPr="00103CDC">
        <w:rPr>
          <w:rFonts w:ascii="Calibri" w:hAnsi="Calibri" w:cs="Calibri"/>
          <w:b/>
          <w:bCs/>
          <w:sz w:val="22"/>
          <w:szCs w:val="22"/>
          <w:lang w:val="it-IT"/>
        </w:rPr>
        <w:t>planiranju</w:t>
      </w:r>
      <w:proofErr w:type="spellEnd"/>
      <w:r w:rsidRPr="00103CDC">
        <w:rPr>
          <w:rFonts w:ascii="Calibri" w:hAnsi="Calibri" w:cs="Calibri"/>
          <w:b/>
          <w:bCs/>
          <w:sz w:val="22"/>
          <w:szCs w:val="22"/>
          <w:lang w:val="it-IT"/>
        </w:rPr>
        <w:t xml:space="preserve"> i </w:t>
      </w:r>
      <w:proofErr w:type="spellStart"/>
      <w:r w:rsidRPr="00103CDC">
        <w:rPr>
          <w:rFonts w:ascii="Calibri" w:hAnsi="Calibri" w:cs="Calibri"/>
          <w:b/>
          <w:bCs/>
          <w:sz w:val="22"/>
          <w:szCs w:val="22"/>
          <w:lang w:val="it-IT"/>
        </w:rPr>
        <w:t>aktivaciji</w:t>
      </w:r>
      <w:proofErr w:type="spellEnd"/>
      <w:r w:rsidRPr="00103CDC">
        <w:rPr>
          <w:rFonts w:ascii="Calibri" w:hAnsi="Calibri" w:cs="Calibri"/>
          <w:b/>
          <w:bCs/>
          <w:sz w:val="22"/>
          <w:szCs w:val="22"/>
          <w:lang w:val="it-IT"/>
        </w:rPr>
        <w:t xml:space="preserve"> </w:t>
      </w:r>
      <w:proofErr w:type="spellStart"/>
      <w:r w:rsidRPr="00103CDC">
        <w:rPr>
          <w:rFonts w:ascii="Calibri" w:hAnsi="Calibri" w:cs="Calibri"/>
          <w:b/>
          <w:bCs/>
          <w:sz w:val="22"/>
          <w:szCs w:val="22"/>
          <w:lang w:val="it-IT"/>
        </w:rPr>
        <w:t>mFRR</w:t>
      </w:r>
      <w:proofErr w:type="spellEnd"/>
      <w:r w:rsidRPr="00103CDC">
        <w:rPr>
          <w:rFonts w:ascii="Calibri" w:hAnsi="Calibri" w:cs="Calibri"/>
          <w:b/>
          <w:bCs/>
          <w:sz w:val="22"/>
          <w:szCs w:val="22"/>
          <w:lang w:val="it-IT"/>
        </w:rPr>
        <w:t xml:space="preserve"> </w:t>
      </w:r>
      <w:proofErr w:type="spellStart"/>
      <w:r w:rsidRPr="00103CDC">
        <w:rPr>
          <w:rFonts w:ascii="Calibri" w:hAnsi="Calibri" w:cs="Calibri"/>
          <w:b/>
          <w:bCs/>
          <w:sz w:val="22"/>
          <w:szCs w:val="22"/>
          <w:lang w:val="it-IT"/>
        </w:rPr>
        <w:t>rezerve</w:t>
      </w:r>
      <w:proofErr w:type="spellEnd"/>
      <w:r w:rsidRPr="00103CDC">
        <w:rPr>
          <w:rFonts w:ascii="Calibri" w:hAnsi="Calibri" w:cs="Calibri"/>
          <w:b/>
          <w:bCs/>
          <w:sz w:val="22"/>
          <w:szCs w:val="22"/>
          <w:lang w:val="it-IT"/>
        </w:rPr>
        <w:t xml:space="preserve"> </w:t>
      </w:r>
      <w:proofErr w:type="spellStart"/>
      <w:r w:rsidRPr="00103CDC">
        <w:rPr>
          <w:rFonts w:ascii="Calibri" w:hAnsi="Calibri" w:cs="Calibri"/>
          <w:b/>
          <w:bCs/>
          <w:sz w:val="22"/>
          <w:szCs w:val="22"/>
          <w:lang w:val="it-IT"/>
        </w:rPr>
        <w:t>snage</w:t>
      </w:r>
      <w:proofErr w:type="spellEnd"/>
      <w:r w:rsidRPr="00103CDC">
        <w:rPr>
          <w:rFonts w:ascii="Calibri" w:hAnsi="Calibri" w:cs="Calibri"/>
          <w:b/>
          <w:bCs/>
          <w:sz w:val="22"/>
          <w:szCs w:val="22"/>
          <w:lang w:val="it-IT"/>
        </w:rPr>
        <w:t>:</w:t>
      </w:r>
    </w:p>
    <w:p w14:paraId="2D2D7345" w14:textId="77777777" w:rsidR="00F070F8" w:rsidRPr="00103CDC" w:rsidRDefault="00F070F8" w:rsidP="00885D87">
      <w:pPr>
        <w:rPr>
          <w:rFonts w:ascii="Calibri" w:hAnsi="Calibri" w:cs="Calibri"/>
          <w:sz w:val="22"/>
          <w:szCs w:val="22"/>
          <w:lang w:val="it-IT"/>
        </w:rPr>
      </w:pPr>
      <w:proofErr w:type="spellStart"/>
      <w:r w:rsidRPr="00103CDC">
        <w:rPr>
          <w:rFonts w:ascii="Calibri" w:hAnsi="Calibri" w:cs="Calibri"/>
          <w:sz w:val="22"/>
          <w:szCs w:val="22"/>
          <w:lang w:val="it-IT"/>
        </w:rPr>
        <w:t>Agregator</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će</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Vlasniku</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prvo</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usmeno</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putem</w:t>
      </w:r>
      <w:proofErr w:type="spellEnd"/>
      <w:r w:rsidRPr="00103CDC">
        <w:rPr>
          <w:rFonts w:ascii="Calibri" w:hAnsi="Calibri" w:cs="Calibri"/>
          <w:sz w:val="22"/>
          <w:szCs w:val="22"/>
          <w:lang w:val="it-IT"/>
        </w:rPr>
        <w:t xml:space="preserve"> telefona, a </w:t>
      </w:r>
      <w:proofErr w:type="spellStart"/>
      <w:r w:rsidRPr="00103CDC">
        <w:rPr>
          <w:rFonts w:ascii="Calibri" w:hAnsi="Calibri" w:cs="Calibri"/>
          <w:sz w:val="22"/>
          <w:szCs w:val="22"/>
          <w:lang w:val="it-IT"/>
        </w:rPr>
        <w:t>zatim</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elektroničkom</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poštom</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dostaviti</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sljedeće</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podatke</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prilikom</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prosljeđivanja</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naloga</w:t>
      </w:r>
      <w:proofErr w:type="spellEnd"/>
      <w:r w:rsidRPr="00103CDC">
        <w:rPr>
          <w:rFonts w:ascii="Calibri" w:hAnsi="Calibri" w:cs="Calibri"/>
          <w:sz w:val="22"/>
          <w:szCs w:val="22"/>
          <w:lang w:val="it-IT"/>
        </w:rPr>
        <w:t xml:space="preserve"> za </w:t>
      </w:r>
      <w:proofErr w:type="spellStart"/>
      <w:r w:rsidRPr="00103CDC">
        <w:rPr>
          <w:rFonts w:ascii="Calibri" w:hAnsi="Calibri" w:cs="Calibri"/>
          <w:sz w:val="22"/>
          <w:szCs w:val="22"/>
          <w:lang w:val="it-IT"/>
        </w:rPr>
        <w:t>aktivacijom</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mFRR</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rezerve</w:t>
      </w:r>
      <w:proofErr w:type="spellEnd"/>
      <w:r w:rsidRPr="00103CDC">
        <w:rPr>
          <w:rFonts w:ascii="Calibri" w:hAnsi="Calibri" w:cs="Calibri"/>
          <w:sz w:val="22"/>
          <w:szCs w:val="22"/>
          <w:lang w:val="it-IT"/>
        </w:rPr>
        <w:t xml:space="preserve"> </w:t>
      </w:r>
      <w:proofErr w:type="spellStart"/>
      <w:r w:rsidRPr="00103CDC">
        <w:rPr>
          <w:rFonts w:ascii="Calibri" w:hAnsi="Calibri" w:cs="Calibri"/>
          <w:sz w:val="22"/>
          <w:szCs w:val="22"/>
          <w:lang w:val="it-IT"/>
        </w:rPr>
        <w:t>snage</w:t>
      </w:r>
      <w:proofErr w:type="spellEnd"/>
      <w:r w:rsidRPr="00103CDC">
        <w:rPr>
          <w:rFonts w:ascii="Calibri" w:hAnsi="Calibri" w:cs="Calibri"/>
          <w:sz w:val="22"/>
          <w:szCs w:val="22"/>
          <w:lang w:val="it-IT"/>
        </w:rPr>
        <w:t>: </w:t>
      </w:r>
    </w:p>
    <w:p w14:paraId="43ABF0F0"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Vrijeme zadavanja naloga</w:t>
      </w:r>
    </w:p>
    <w:p w14:paraId="3646FCFB"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Potrebna aktivirana rezerva snage</w:t>
      </w:r>
    </w:p>
    <w:p w14:paraId="5C640232"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Vrijeme početka isporuke</w:t>
      </w:r>
    </w:p>
    <w:p w14:paraId="03B53047"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Vrijeme kraja isporuke</w:t>
      </w:r>
    </w:p>
    <w:p w14:paraId="5909CDC9" w14:textId="77777777" w:rsidR="00F070F8" w:rsidRPr="00103CDC" w:rsidRDefault="00F070F8" w:rsidP="00885D87">
      <w:pPr>
        <w:rPr>
          <w:rFonts w:ascii="Calibri" w:hAnsi="Calibri" w:cs="Calibri"/>
          <w:sz w:val="22"/>
          <w:szCs w:val="22"/>
          <w:lang w:val="de-DE"/>
        </w:rPr>
      </w:pPr>
      <w:r w:rsidRPr="00103CDC">
        <w:rPr>
          <w:rFonts w:ascii="Calibri" w:hAnsi="Calibri" w:cs="Calibri"/>
          <w:sz w:val="22"/>
          <w:szCs w:val="22"/>
          <w:lang w:val="de-DE"/>
        </w:rPr>
        <w:t xml:space="preserve">Format </w:t>
      </w:r>
      <w:proofErr w:type="spellStart"/>
      <w:r w:rsidRPr="00103CDC">
        <w:rPr>
          <w:rFonts w:ascii="Calibri" w:hAnsi="Calibri" w:cs="Calibri"/>
          <w:sz w:val="22"/>
          <w:szCs w:val="22"/>
          <w:lang w:val="de-DE"/>
        </w:rPr>
        <w:t>pisane</w:t>
      </w:r>
      <w:proofErr w:type="spellEnd"/>
      <w:r w:rsidRPr="00103CDC">
        <w:rPr>
          <w:rFonts w:ascii="Calibri" w:hAnsi="Calibri" w:cs="Calibri"/>
          <w:sz w:val="22"/>
          <w:szCs w:val="22"/>
          <w:lang w:val="de-DE"/>
        </w:rPr>
        <w:t xml:space="preserve"> </w:t>
      </w:r>
      <w:proofErr w:type="spellStart"/>
      <w:r w:rsidRPr="00103CDC">
        <w:rPr>
          <w:rFonts w:ascii="Calibri" w:hAnsi="Calibri" w:cs="Calibri"/>
          <w:sz w:val="22"/>
          <w:szCs w:val="22"/>
          <w:lang w:val="de-DE"/>
        </w:rPr>
        <w:t>poruke</w:t>
      </w:r>
      <w:proofErr w:type="spellEnd"/>
      <w:r w:rsidRPr="00103CDC">
        <w:rPr>
          <w:rFonts w:ascii="Calibri" w:hAnsi="Calibri" w:cs="Calibri"/>
          <w:sz w:val="22"/>
          <w:szCs w:val="22"/>
          <w:lang w:val="de-DE"/>
        </w:rPr>
        <w:t xml:space="preserve"> </w:t>
      </w:r>
      <w:proofErr w:type="spellStart"/>
      <w:r w:rsidRPr="00103CDC">
        <w:rPr>
          <w:rFonts w:ascii="Calibri" w:hAnsi="Calibri" w:cs="Calibri"/>
          <w:sz w:val="22"/>
          <w:szCs w:val="22"/>
          <w:lang w:val="de-DE"/>
        </w:rPr>
        <w:t>dan</w:t>
      </w:r>
      <w:proofErr w:type="spellEnd"/>
      <w:r w:rsidRPr="00103CDC">
        <w:rPr>
          <w:rFonts w:ascii="Calibri" w:hAnsi="Calibri" w:cs="Calibri"/>
          <w:sz w:val="22"/>
          <w:szCs w:val="22"/>
          <w:lang w:val="de-DE"/>
        </w:rPr>
        <w:t xml:space="preserve"> je u </w:t>
      </w:r>
      <w:proofErr w:type="spellStart"/>
      <w:r w:rsidRPr="00103CDC">
        <w:rPr>
          <w:rFonts w:ascii="Calibri" w:hAnsi="Calibri" w:cs="Calibri"/>
          <w:sz w:val="22"/>
          <w:szCs w:val="22"/>
          <w:lang w:val="de-DE"/>
        </w:rPr>
        <w:t>nastavku</w:t>
      </w:r>
      <w:proofErr w:type="spellEnd"/>
      <w:r w:rsidRPr="00103CDC">
        <w:rPr>
          <w:rFonts w:ascii="Calibri" w:hAnsi="Calibri" w:cs="Calibri"/>
          <w:sz w:val="22"/>
          <w:szCs w:val="22"/>
          <w:lang w:val="de-DE"/>
        </w:rPr>
        <w:t>: </w:t>
      </w:r>
    </w:p>
    <w:tbl>
      <w:tblPr>
        <w:tblW w:w="0" w:type="auto"/>
        <w:tblCellMar>
          <w:top w:w="15" w:type="dxa"/>
          <w:left w:w="15" w:type="dxa"/>
          <w:bottom w:w="15" w:type="dxa"/>
          <w:right w:w="15" w:type="dxa"/>
        </w:tblCellMar>
        <w:tblLook w:val="04A0" w:firstRow="1" w:lastRow="0" w:firstColumn="1" w:lastColumn="0" w:noHBand="0" w:noVBand="1"/>
      </w:tblPr>
      <w:tblGrid>
        <w:gridCol w:w="2517"/>
        <w:gridCol w:w="1394"/>
      </w:tblGrid>
      <w:tr w:rsidR="00F070F8" w:rsidRPr="00103CDC" w14:paraId="7608EF89" w14:textId="77777777" w:rsidTr="00F070F8">
        <w:tc>
          <w:tcPr>
            <w:tcW w:w="0" w:type="auto"/>
            <w:gridSpan w:val="2"/>
            <w:tcBorders>
              <w:top w:val="single" w:sz="18" w:space="0" w:color="000000"/>
              <w:left w:val="single" w:sz="18"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14:paraId="6828887C" w14:textId="77777777" w:rsidR="00F070F8" w:rsidRPr="00103CDC" w:rsidRDefault="00F070F8" w:rsidP="00885D87">
            <w:pPr>
              <w:rPr>
                <w:rFonts w:ascii="Calibri" w:hAnsi="Calibri" w:cs="Calibri"/>
                <w:sz w:val="22"/>
                <w:szCs w:val="22"/>
                <w:lang w:val="de-DE"/>
              </w:rPr>
            </w:pPr>
            <w:proofErr w:type="spellStart"/>
            <w:r w:rsidRPr="00103CDC">
              <w:rPr>
                <w:rFonts w:ascii="Calibri" w:hAnsi="Calibri" w:cs="Calibri"/>
                <w:b/>
                <w:bCs/>
                <w:sz w:val="22"/>
                <w:szCs w:val="22"/>
                <w:lang w:val="de-DE"/>
              </w:rPr>
              <w:t>Nalog</w:t>
            </w:r>
            <w:proofErr w:type="spellEnd"/>
            <w:r w:rsidRPr="00103CDC">
              <w:rPr>
                <w:rFonts w:ascii="Calibri" w:hAnsi="Calibri" w:cs="Calibri"/>
                <w:b/>
                <w:bCs/>
                <w:sz w:val="22"/>
                <w:szCs w:val="22"/>
                <w:lang w:val="de-DE"/>
              </w:rPr>
              <w:t xml:space="preserve"> za </w:t>
            </w:r>
            <w:proofErr w:type="spellStart"/>
            <w:r w:rsidRPr="00103CDC">
              <w:rPr>
                <w:rFonts w:ascii="Calibri" w:hAnsi="Calibri" w:cs="Calibri"/>
                <w:b/>
                <w:bCs/>
                <w:sz w:val="22"/>
                <w:szCs w:val="22"/>
                <w:lang w:val="de-DE"/>
              </w:rPr>
              <w:t>aktivaciju</w:t>
            </w:r>
            <w:proofErr w:type="spellEnd"/>
            <w:r w:rsidRPr="00103CDC">
              <w:rPr>
                <w:rFonts w:ascii="Calibri" w:hAnsi="Calibri" w:cs="Calibri"/>
                <w:b/>
                <w:bCs/>
                <w:sz w:val="22"/>
                <w:szCs w:val="22"/>
                <w:lang w:val="de-DE"/>
              </w:rPr>
              <w:t xml:space="preserve"> </w:t>
            </w:r>
            <w:proofErr w:type="spellStart"/>
            <w:r w:rsidRPr="00103CDC">
              <w:rPr>
                <w:rFonts w:ascii="Calibri" w:hAnsi="Calibri" w:cs="Calibri"/>
                <w:b/>
                <w:bCs/>
                <w:sz w:val="22"/>
                <w:szCs w:val="22"/>
                <w:lang w:val="de-DE"/>
              </w:rPr>
              <w:t>mFRR</w:t>
            </w:r>
            <w:proofErr w:type="spellEnd"/>
            <w:r w:rsidRPr="00103CDC">
              <w:rPr>
                <w:rFonts w:ascii="Calibri" w:hAnsi="Calibri" w:cs="Calibri"/>
                <w:b/>
                <w:bCs/>
                <w:sz w:val="22"/>
                <w:szCs w:val="22"/>
                <w:lang w:val="de-DE"/>
              </w:rPr>
              <w:t xml:space="preserve"> </w:t>
            </w:r>
            <w:proofErr w:type="spellStart"/>
            <w:r w:rsidRPr="00103CDC">
              <w:rPr>
                <w:rFonts w:ascii="Calibri" w:hAnsi="Calibri" w:cs="Calibri"/>
                <w:b/>
                <w:bCs/>
                <w:sz w:val="22"/>
                <w:szCs w:val="22"/>
                <w:lang w:val="de-DE"/>
              </w:rPr>
              <w:t>rezerve</w:t>
            </w:r>
            <w:proofErr w:type="spellEnd"/>
            <w:r w:rsidRPr="00103CDC">
              <w:rPr>
                <w:rFonts w:ascii="Calibri" w:hAnsi="Calibri" w:cs="Calibri"/>
                <w:b/>
                <w:bCs/>
                <w:sz w:val="22"/>
                <w:szCs w:val="22"/>
                <w:lang w:val="de-DE"/>
              </w:rPr>
              <w:t xml:space="preserve"> </w:t>
            </w:r>
            <w:proofErr w:type="spellStart"/>
            <w:r w:rsidRPr="00103CDC">
              <w:rPr>
                <w:rFonts w:ascii="Calibri" w:hAnsi="Calibri" w:cs="Calibri"/>
                <w:b/>
                <w:bCs/>
                <w:sz w:val="22"/>
                <w:szCs w:val="22"/>
                <w:lang w:val="de-DE"/>
              </w:rPr>
              <w:t>snage</w:t>
            </w:r>
            <w:proofErr w:type="spellEnd"/>
          </w:p>
        </w:tc>
      </w:tr>
      <w:tr w:rsidR="00F070F8" w:rsidRPr="00103CDC" w14:paraId="0A69B89E" w14:textId="77777777" w:rsidTr="00F070F8">
        <w:tc>
          <w:tcPr>
            <w:tcW w:w="0" w:type="auto"/>
            <w:tcBorders>
              <w:top w:val="single" w:sz="4" w:space="0" w:color="000000"/>
              <w:left w:val="single" w:sz="18"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14:paraId="4FDA4996"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Datum</w:t>
            </w:r>
          </w:p>
        </w:tc>
        <w:tc>
          <w:tcPr>
            <w:tcW w:w="0" w:type="auto"/>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hideMark/>
          </w:tcPr>
          <w:p w14:paraId="0445F236" w14:textId="77777777" w:rsidR="00F070F8" w:rsidRPr="00103CDC" w:rsidRDefault="00F070F8" w:rsidP="00885D87">
            <w:pPr>
              <w:rPr>
                <w:rFonts w:ascii="Calibri" w:hAnsi="Calibri" w:cs="Calibri"/>
                <w:sz w:val="22"/>
                <w:szCs w:val="22"/>
              </w:rPr>
            </w:pPr>
            <w:proofErr w:type="spellStart"/>
            <w:r w:rsidRPr="00103CDC">
              <w:rPr>
                <w:rFonts w:ascii="Calibri" w:hAnsi="Calibri" w:cs="Calibri"/>
                <w:sz w:val="22"/>
                <w:szCs w:val="22"/>
              </w:rPr>
              <w:t>dd.mm.gggg</w:t>
            </w:r>
            <w:proofErr w:type="spellEnd"/>
            <w:r w:rsidRPr="00103CDC">
              <w:rPr>
                <w:rFonts w:ascii="Calibri" w:hAnsi="Calibri" w:cs="Calibri"/>
                <w:sz w:val="22"/>
                <w:szCs w:val="22"/>
              </w:rPr>
              <w:t>.</w:t>
            </w:r>
          </w:p>
        </w:tc>
      </w:tr>
      <w:tr w:rsidR="00F070F8" w:rsidRPr="00103CDC" w14:paraId="1D833E9A" w14:textId="77777777" w:rsidTr="00F070F8">
        <w:tc>
          <w:tcPr>
            <w:tcW w:w="0" w:type="auto"/>
            <w:tcBorders>
              <w:top w:val="single" w:sz="4" w:space="0" w:color="000000"/>
              <w:left w:val="single" w:sz="18"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14:paraId="14DC4551"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Iznos [MW]</w:t>
            </w:r>
          </w:p>
        </w:tc>
        <w:tc>
          <w:tcPr>
            <w:tcW w:w="0" w:type="auto"/>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hideMark/>
          </w:tcPr>
          <w:p w14:paraId="615BE594"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X</w:t>
            </w:r>
          </w:p>
        </w:tc>
      </w:tr>
      <w:tr w:rsidR="00F070F8" w:rsidRPr="00103CDC" w14:paraId="61907ED9" w14:textId="77777777" w:rsidTr="00F070F8">
        <w:tc>
          <w:tcPr>
            <w:tcW w:w="0" w:type="auto"/>
            <w:tcBorders>
              <w:top w:val="single" w:sz="4" w:space="0" w:color="000000"/>
              <w:left w:val="single" w:sz="18"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14:paraId="4F0559A2"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Smjer</w:t>
            </w:r>
          </w:p>
        </w:tc>
        <w:tc>
          <w:tcPr>
            <w:tcW w:w="0" w:type="auto"/>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hideMark/>
          </w:tcPr>
          <w:p w14:paraId="1B4C84D4"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w:t>
            </w:r>
          </w:p>
        </w:tc>
      </w:tr>
      <w:tr w:rsidR="00F070F8" w:rsidRPr="00103CDC" w14:paraId="0EA48BE4" w14:textId="77777777" w:rsidTr="00F070F8">
        <w:tc>
          <w:tcPr>
            <w:tcW w:w="0" w:type="auto"/>
            <w:tcBorders>
              <w:top w:val="single" w:sz="4" w:space="0" w:color="000000"/>
              <w:left w:val="single" w:sz="18"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14:paraId="7F5F2FC2"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Početak isporuke</w:t>
            </w:r>
          </w:p>
        </w:tc>
        <w:tc>
          <w:tcPr>
            <w:tcW w:w="0" w:type="auto"/>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hideMark/>
          </w:tcPr>
          <w:p w14:paraId="01B81905" w14:textId="77777777" w:rsidR="00F070F8" w:rsidRPr="00103CDC" w:rsidRDefault="00F070F8" w:rsidP="00885D87">
            <w:pPr>
              <w:rPr>
                <w:rFonts w:ascii="Calibri" w:hAnsi="Calibri" w:cs="Calibri"/>
                <w:sz w:val="22"/>
                <w:szCs w:val="22"/>
              </w:rPr>
            </w:pPr>
            <w:proofErr w:type="spellStart"/>
            <w:r w:rsidRPr="00103CDC">
              <w:rPr>
                <w:rFonts w:ascii="Calibri" w:hAnsi="Calibri" w:cs="Calibri"/>
                <w:sz w:val="22"/>
                <w:szCs w:val="22"/>
              </w:rPr>
              <w:t>hh:mm</w:t>
            </w:r>
            <w:proofErr w:type="spellEnd"/>
          </w:p>
        </w:tc>
      </w:tr>
      <w:tr w:rsidR="00F070F8" w:rsidRPr="00103CDC" w14:paraId="2570FF19" w14:textId="77777777" w:rsidTr="00F070F8">
        <w:tc>
          <w:tcPr>
            <w:tcW w:w="0" w:type="auto"/>
            <w:tcBorders>
              <w:top w:val="single" w:sz="4" w:space="0" w:color="000000"/>
              <w:left w:val="single" w:sz="18"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14:paraId="599770B6"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Kraj isporuke</w:t>
            </w:r>
          </w:p>
        </w:tc>
        <w:tc>
          <w:tcPr>
            <w:tcW w:w="0" w:type="auto"/>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hideMark/>
          </w:tcPr>
          <w:p w14:paraId="21CBE084" w14:textId="77777777" w:rsidR="00F070F8" w:rsidRPr="00103CDC" w:rsidRDefault="00F070F8" w:rsidP="00885D87">
            <w:pPr>
              <w:rPr>
                <w:rFonts w:ascii="Calibri" w:hAnsi="Calibri" w:cs="Calibri"/>
                <w:sz w:val="22"/>
                <w:szCs w:val="22"/>
              </w:rPr>
            </w:pPr>
            <w:proofErr w:type="spellStart"/>
            <w:r w:rsidRPr="00103CDC">
              <w:rPr>
                <w:rFonts w:ascii="Calibri" w:hAnsi="Calibri" w:cs="Calibri"/>
                <w:sz w:val="22"/>
                <w:szCs w:val="22"/>
              </w:rPr>
              <w:t>hh:mm</w:t>
            </w:r>
            <w:proofErr w:type="spellEnd"/>
          </w:p>
        </w:tc>
      </w:tr>
      <w:tr w:rsidR="00F070F8" w:rsidRPr="00103CDC" w14:paraId="625E9557" w14:textId="77777777" w:rsidTr="00F070F8">
        <w:tc>
          <w:tcPr>
            <w:tcW w:w="0" w:type="auto"/>
            <w:tcBorders>
              <w:top w:val="single" w:sz="4" w:space="0" w:color="000000"/>
              <w:left w:val="single" w:sz="18" w:space="0" w:color="000000"/>
              <w:bottom w:val="single" w:sz="18" w:space="0" w:color="000000"/>
              <w:right w:val="single" w:sz="4" w:space="0" w:color="000000"/>
            </w:tcBorders>
            <w:shd w:val="clear" w:color="auto" w:fill="DBEEF3"/>
            <w:tcMar>
              <w:top w:w="0" w:type="dxa"/>
              <w:left w:w="115" w:type="dxa"/>
              <w:bottom w:w="0" w:type="dxa"/>
              <w:right w:w="115" w:type="dxa"/>
            </w:tcMar>
            <w:vAlign w:val="center"/>
            <w:hideMark/>
          </w:tcPr>
          <w:p w14:paraId="7AF71F12"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Vrijeme zadavanja naloga</w:t>
            </w:r>
          </w:p>
        </w:tc>
        <w:tc>
          <w:tcPr>
            <w:tcW w:w="0" w:type="auto"/>
            <w:tcBorders>
              <w:top w:val="single" w:sz="4"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14:paraId="756FF032" w14:textId="77777777" w:rsidR="00F070F8" w:rsidRPr="00103CDC" w:rsidRDefault="00F070F8" w:rsidP="00885D87">
            <w:pPr>
              <w:rPr>
                <w:rFonts w:ascii="Calibri" w:hAnsi="Calibri" w:cs="Calibri"/>
                <w:sz w:val="22"/>
                <w:szCs w:val="22"/>
              </w:rPr>
            </w:pPr>
            <w:proofErr w:type="spellStart"/>
            <w:r w:rsidRPr="00103CDC">
              <w:rPr>
                <w:rFonts w:ascii="Calibri" w:hAnsi="Calibri" w:cs="Calibri"/>
                <w:sz w:val="22"/>
                <w:szCs w:val="22"/>
              </w:rPr>
              <w:t>hh:mm</w:t>
            </w:r>
            <w:proofErr w:type="spellEnd"/>
          </w:p>
        </w:tc>
      </w:tr>
    </w:tbl>
    <w:p w14:paraId="61940917" w14:textId="77777777" w:rsidR="00F070F8" w:rsidRPr="00103CDC" w:rsidRDefault="00F070F8" w:rsidP="00885D87">
      <w:pPr>
        <w:rPr>
          <w:rFonts w:ascii="Calibri" w:hAnsi="Calibri" w:cs="Calibri"/>
          <w:sz w:val="22"/>
          <w:szCs w:val="22"/>
        </w:rPr>
      </w:pPr>
    </w:p>
    <w:p w14:paraId="072D9312" w14:textId="77777777" w:rsidR="00F070F8" w:rsidRPr="00103CDC" w:rsidRDefault="00F070F8" w:rsidP="00885D87">
      <w:pPr>
        <w:rPr>
          <w:rFonts w:ascii="Calibri" w:hAnsi="Calibri" w:cs="Calibri"/>
          <w:sz w:val="22"/>
          <w:szCs w:val="22"/>
        </w:rPr>
      </w:pPr>
      <w:r w:rsidRPr="00103CDC">
        <w:rPr>
          <w:rFonts w:ascii="Calibri" w:hAnsi="Calibri" w:cs="Calibri"/>
          <w:sz w:val="22"/>
          <w:szCs w:val="22"/>
        </w:rPr>
        <w:t>Kod vremena zadavanja naloga, u tablicu se upisuje vrijeme usmenog zadavanja naloga. Aktivacija mora biti izvršena najkasnije do 10 minuta nakon zadanog usmenog naloga.</w:t>
      </w:r>
    </w:p>
    <w:p w14:paraId="000002B8" w14:textId="5DF6A892" w:rsidR="00E833E4" w:rsidRPr="00103CDC" w:rsidRDefault="00E833E4" w:rsidP="00885D87">
      <w:pPr>
        <w:rPr>
          <w:rFonts w:ascii="Calibri" w:eastAsia="Arial" w:hAnsi="Calibri" w:cs="Calibri"/>
          <w:sz w:val="22"/>
          <w:szCs w:val="22"/>
        </w:rPr>
      </w:pPr>
    </w:p>
    <w:p w14:paraId="5AADDB74" w14:textId="77777777" w:rsidR="00C774D8" w:rsidRPr="00103CDC" w:rsidRDefault="00C774D8" w:rsidP="00885D87">
      <w:pPr>
        <w:rPr>
          <w:rFonts w:ascii="Calibri" w:eastAsia="Arial" w:hAnsi="Calibri" w:cs="Calibri"/>
          <w:sz w:val="22"/>
          <w:szCs w:val="22"/>
        </w:rPr>
      </w:pPr>
    </w:p>
    <w:p w14:paraId="000002B9" w14:textId="59DF6249"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U slučaju, od strane HOPS-a, prepoznatih ugroza kriterija sigurnosti u EES-u (npr. Zagušenja u mreži), kao i ostalih stanja (nepogode, krizna stanja) za koja je nadležan, HOPS:</w:t>
      </w:r>
    </w:p>
    <w:p w14:paraId="000002BA"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Procjenjuje ograničenja i njihovo trajanje za regulacijske jedinice ili grupu</w:t>
      </w:r>
    </w:p>
    <w:p w14:paraId="7AA0AAE7" w14:textId="77777777" w:rsidR="000453C2" w:rsidRDefault="00F070F8" w:rsidP="00885D87">
      <w:pPr>
        <w:rPr>
          <w:rFonts w:ascii="Calibri" w:eastAsia="Arial" w:hAnsi="Calibri" w:cs="Calibri"/>
          <w:sz w:val="22"/>
          <w:szCs w:val="22"/>
        </w:rPr>
      </w:pPr>
      <w:r w:rsidRPr="00103CDC">
        <w:rPr>
          <w:rFonts w:ascii="Calibri" w:eastAsia="Arial" w:hAnsi="Calibri" w:cs="Calibri"/>
          <w:sz w:val="22"/>
          <w:szCs w:val="22"/>
        </w:rPr>
        <w:t>J</w:t>
      </w:r>
      <w:r w:rsidR="00EF08EF" w:rsidRPr="00103CDC">
        <w:rPr>
          <w:rFonts w:ascii="Calibri" w:eastAsia="Arial" w:hAnsi="Calibri" w:cs="Calibri"/>
          <w:sz w:val="22"/>
          <w:szCs w:val="22"/>
        </w:rPr>
        <w:t>avlja razinu ograničenja i trajanje Agregator (usmeno i pisano).</w:t>
      </w:r>
    </w:p>
    <w:p w14:paraId="457CB969" w14:textId="77777777" w:rsidR="000453C2" w:rsidRDefault="000453C2" w:rsidP="00885D87">
      <w:pPr>
        <w:rPr>
          <w:rFonts w:ascii="Calibri" w:eastAsia="Arial" w:hAnsi="Calibri" w:cs="Calibri"/>
          <w:sz w:val="22"/>
          <w:szCs w:val="22"/>
        </w:rPr>
      </w:pPr>
    </w:p>
    <w:p w14:paraId="000002BC" w14:textId="4EAA35D6" w:rsidR="00E833E4" w:rsidRPr="00103CDC" w:rsidRDefault="00EF08EF" w:rsidP="00885D87">
      <w:pPr>
        <w:rPr>
          <w:rFonts w:ascii="Calibri" w:eastAsia="Arial" w:hAnsi="Calibri" w:cs="Calibri"/>
          <w:sz w:val="22"/>
          <w:szCs w:val="22"/>
        </w:rPr>
      </w:pPr>
      <w:r w:rsidRPr="00103CDC">
        <w:rPr>
          <w:rFonts w:ascii="Calibri" w:hAnsi="Calibri" w:cs="Calibri"/>
          <w:sz w:val="22"/>
          <w:szCs w:val="22"/>
        </w:rPr>
        <w:br w:type="page"/>
      </w:r>
      <w:bookmarkStart w:id="38" w:name="_heading=h.2bn6wsx" w:colFirst="0" w:colLast="0"/>
      <w:bookmarkEnd w:id="38"/>
    </w:p>
    <w:p w14:paraId="000002C0" w14:textId="222255B4" w:rsidR="00E833E4" w:rsidRPr="003F643D" w:rsidRDefault="00EF08EF" w:rsidP="00885D87">
      <w:pPr>
        <w:rPr>
          <w:rFonts w:ascii="Calibri" w:eastAsia="Arial" w:hAnsi="Calibri" w:cs="Calibri"/>
        </w:rPr>
      </w:pPr>
      <w:r w:rsidRPr="003F643D">
        <w:rPr>
          <w:rFonts w:ascii="Calibri" w:eastAsia="Arial" w:hAnsi="Calibri" w:cs="Calibri"/>
          <w:b/>
        </w:rPr>
        <w:lastRenderedPageBreak/>
        <w:t xml:space="preserve">Prilog </w:t>
      </w:r>
      <w:r w:rsidR="00E15EEF" w:rsidRPr="003F643D">
        <w:rPr>
          <w:rFonts w:ascii="Calibri" w:eastAsia="Arial" w:hAnsi="Calibri" w:cs="Calibri"/>
          <w:b/>
        </w:rPr>
        <w:t>3</w:t>
      </w:r>
      <w:r w:rsidRPr="003F643D">
        <w:rPr>
          <w:rFonts w:ascii="Calibri" w:eastAsia="Arial" w:hAnsi="Calibri" w:cs="Calibri"/>
          <w:b/>
        </w:rPr>
        <w:t xml:space="preserve">: </w:t>
      </w:r>
      <w:r w:rsidRPr="003F643D">
        <w:rPr>
          <w:rFonts w:ascii="Calibri" w:eastAsia="Arial" w:hAnsi="Calibri" w:cs="Calibri"/>
        </w:rPr>
        <w:t>Obrazac tjedne dostupnosti kapaciteta</w:t>
      </w:r>
      <w:r w:rsidRPr="003F643D">
        <w:rPr>
          <w:rFonts w:ascii="Calibri" w:eastAsia="Arial" w:hAnsi="Calibri" w:cs="Calibri"/>
          <w:b/>
        </w:rPr>
        <w:t xml:space="preserve"> </w:t>
      </w:r>
      <w:proofErr w:type="spellStart"/>
      <w:r w:rsidR="00355A3B">
        <w:rPr>
          <w:rFonts w:ascii="Calibri" w:eastAsia="Arial" w:hAnsi="Calibri" w:cs="Calibri"/>
          <w:b/>
        </w:rPr>
        <w:t>mFRR</w:t>
      </w:r>
      <w:proofErr w:type="spellEnd"/>
    </w:p>
    <w:tbl>
      <w:tblPr>
        <w:tblStyle w:val="3"/>
        <w:tblW w:w="10210"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6"/>
        <w:gridCol w:w="1438"/>
        <w:gridCol w:w="1174"/>
        <w:gridCol w:w="1395"/>
        <w:gridCol w:w="1352"/>
        <w:gridCol w:w="1616"/>
        <w:gridCol w:w="1619"/>
      </w:tblGrid>
      <w:tr w:rsidR="00495B20" w:rsidRPr="00103CDC" w14:paraId="7B9AB28D" w14:textId="77777777" w:rsidTr="00583509">
        <w:trPr>
          <w:trHeight w:val="657"/>
        </w:trPr>
        <w:tc>
          <w:tcPr>
            <w:tcW w:w="10210" w:type="dxa"/>
            <w:gridSpan w:val="7"/>
            <w:tcBorders>
              <w:top w:val="single" w:sz="8" w:space="0" w:color="000000"/>
              <w:left w:val="single" w:sz="8" w:space="0" w:color="000000"/>
              <w:bottom w:val="nil"/>
              <w:right w:val="single" w:sz="4" w:space="0" w:color="auto"/>
            </w:tcBorders>
            <w:shd w:val="clear" w:color="auto" w:fill="DDEBF7"/>
            <w:vAlign w:val="center"/>
          </w:tcPr>
          <w:p w14:paraId="000002C1"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Dostupni kapacitet za energiju uravnoteženja u razdoblju od DD.MM.GGGG do DD.MM.GGGG</w:t>
            </w:r>
          </w:p>
        </w:tc>
      </w:tr>
      <w:tr w:rsidR="00495B20" w:rsidRPr="00103CDC" w14:paraId="78C0C008" w14:textId="77777777" w:rsidTr="00583509">
        <w:trPr>
          <w:trHeight w:val="219"/>
        </w:trPr>
        <w:tc>
          <w:tcPr>
            <w:tcW w:w="10210" w:type="dxa"/>
            <w:gridSpan w:val="7"/>
            <w:tcBorders>
              <w:top w:val="single" w:sz="4" w:space="0" w:color="000000"/>
              <w:left w:val="single" w:sz="8" w:space="0" w:color="000000"/>
              <w:bottom w:val="single" w:sz="4" w:space="0" w:color="000000"/>
              <w:right w:val="single" w:sz="4" w:space="0" w:color="auto"/>
            </w:tcBorders>
            <w:shd w:val="clear" w:color="auto" w:fill="DDEBF7"/>
            <w:vAlign w:val="center"/>
          </w:tcPr>
          <w:p w14:paraId="000002C8"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 naziv Vlasnika}</w:t>
            </w:r>
          </w:p>
        </w:tc>
      </w:tr>
      <w:tr w:rsidR="00495B20" w:rsidRPr="00103CDC" w14:paraId="1593FA01" w14:textId="77777777" w:rsidTr="00583509">
        <w:trPr>
          <w:trHeight w:val="369"/>
        </w:trPr>
        <w:tc>
          <w:tcPr>
            <w:tcW w:w="1616" w:type="dxa"/>
            <w:tcBorders>
              <w:top w:val="nil"/>
              <w:left w:val="single" w:sz="8" w:space="0" w:color="000000"/>
              <w:bottom w:val="single" w:sz="8" w:space="0" w:color="000000"/>
              <w:right w:val="single" w:sz="8" w:space="0" w:color="000000"/>
            </w:tcBorders>
            <w:vAlign w:val="center"/>
          </w:tcPr>
          <w:p w14:paraId="000002CF"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Pon</w:t>
            </w:r>
          </w:p>
        </w:tc>
        <w:tc>
          <w:tcPr>
            <w:tcW w:w="1438" w:type="dxa"/>
            <w:tcBorders>
              <w:top w:val="nil"/>
              <w:left w:val="nil"/>
              <w:bottom w:val="single" w:sz="8" w:space="0" w:color="000000"/>
              <w:right w:val="single" w:sz="8" w:space="0" w:color="000000"/>
            </w:tcBorders>
            <w:vAlign w:val="center"/>
          </w:tcPr>
          <w:p w14:paraId="000002D0"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Uto</w:t>
            </w:r>
          </w:p>
        </w:tc>
        <w:tc>
          <w:tcPr>
            <w:tcW w:w="1174" w:type="dxa"/>
            <w:tcBorders>
              <w:top w:val="nil"/>
              <w:left w:val="nil"/>
              <w:bottom w:val="single" w:sz="8" w:space="0" w:color="000000"/>
              <w:right w:val="single" w:sz="8" w:space="0" w:color="000000"/>
            </w:tcBorders>
            <w:vAlign w:val="center"/>
          </w:tcPr>
          <w:p w14:paraId="000002D1"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Sri</w:t>
            </w:r>
          </w:p>
        </w:tc>
        <w:tc>
          <w:tcPr>
            <w:tcW w:w="1395" w:type="dxa"/>
            <w:tcBorders>
              <w:top w:val="nil"/>
              <w:left w:val="nil"/>
              <w:bottom w:val="single" w:sz="8" w:space="0" w:color="000000"/>
              <w:right w:val="single" w:sz="8" w:space="0" w:color="000000"/>
            </w:tcBorders>
            <w:vAlign w:val="center"/>
          </w:tcPr>
          <w:p w14:paraId="000002D2"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Čet</w:t>
            </w:r>
          </w:p>
        </w:tc>
        <w:tc>
          <w:tcPr>
            <w:tcW w:w="1352" w:type="dxa"/>
            <w:tcBorders>
              <w:top w:val="nil"/>
              <w:left w:val="nil"/>
              <w:bottom w:val="single" w:sz="8" w:space="0" w:color="000000"/>
              <w:right w:val="single" w:sz="8" w:space="0" w:color="000000"/>
            </w:tcBorders>
            <w:vAlign w:val="center"/>
          </w:tcPr>
          <w:p w14:paraId="000002D3"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Pet</w:t>
            </w:r>
          </w:p>
        </w:tc>
        <w:tc>
          <w:tcPr>
            <w:tcW w:w="1616" w:type="dxa"/>
            <w:tcBorders>
              <w:top w:val="nil"/>
              <w:left w:val="nil"/>
              <w:bottom w:val="single" w:sz="8" w:space="0" w:color="000000"/>
              <w:right w:val="single" w:sz="8" w:space="0" w:color="000000"/>
            </w:tcBorders>
            <w:vAlign w:val="center"/>
          </w:tcPr>
          <w:p w14:paraId="000002D4"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Sub</w:t>
            </w:r>
          </w:p>
        </w:tc>
        <w:tc>
          <w:tcPr>
            <w:tcW w:w="1619" w:type="dxa"/>
            <w:tcBorders>
              <w:top w:val="nil"/>
              <w:left w:val="nil"/>
              <w:bottom w:val="single" w:sz="8" w:space="0" w:color="000000"/>
              <w:right w:val="single" w:sz="4" w:space="0" w:color="auto"/>
            </w:tcBorders>
            <w:vAlign w:val="center"/>
          </w:tcPr>
          <w:p w14:paraId="000002D5" w14:textId="77777777" w:rsidR="00E833E4" w:rsidRPr="00103CDC" w:rsidRDefault="00EF08EF" w:rsidP="00885D87">
            <w:pPr>
              <w:rPr>
                <w:rFonts w:ascii="Calibri" w:eastAsia="Arial" w:hAnsi="Calibri" w:cs="Calibri"/>
                <w:b/>
                <w:sz w:val="22"/>
                <w:szCs w:val="22"/>
              </w:rPr>
            </w:pPr>
            <w:proofErr w:type="spellStart"/>
            <w:r w:rsidRPr="00103CDC">
              <w:rPr>
                <w:rFonts w:ascii="Calibri" w:eastAsia="Arial" w:hAnsi="Calibri" w:cs="Calibri"/>
                <w:b/>
                <w:sz w:val="22"/>
                <w:szCs w:val="22"/>
              </w:rPr>
              <w:t>Ned</w:t>
            </w:r>
            <w:proofErr w:type="spellEnd"/>
          </w:p>
        </w:tc>
      </w:tr>
      <w:tr w:rsidR="00C16124" w:rsidRPr="00103CDC" w14:paraId="68EABF05" w14:textId="77777777" w:rsidTr="00583509">
        <w:trPr>
          <w:trHeight w:val="369"/>
        </w:trPr>
        <w:tc>
          <w:tcPr>
            <w:tcW w:w="10210" w:type="dxa"/>
            <w:gridSpan w:val="7"/>
            <w:tcBorders>
              <w:top w:val="single" w:sz="8" w:space="0" w:color="000000"/>
              <w:left w:val="single" w:sz="8" w:space="0" w:color="000000"/>
              <w:bottom w:val="single" w:sz="8" w:space="0" w:color="000000"/>
              <w:right w:val="single" w:sz="4" w:space="0" w:color="auto"/>
            </w:tcBorders>
            <w:shd w:val="clear" w:color="auto" w:fill="DDEBF7"/>
            <w:vAlign w:val="center"/>
          </w:tcPr>
          <w:p w14:paraId="000002D6"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Energija uravnoteženja [MWh/h]</w:t>
            </w:r>
          </w:p>
        </w:tc>
      </w:tr>
      <w:tr w:rsidR="00495B20" w:rsidRPr="00103CDC" w14:paraId="10AF07AC" w14:textId="77777777" w:rsidTr="00583509">
        <w:trPr>
          <w:trHeight w:val="369"/>
        </w:trPr>
        <w:tc>
          <w:tcPr>
            <w:tcW w:w="1616" w:type="dxa"/>
            <w:tcBorders>
              <w:top w:val="nil"/>
              <w:left w:val="single" w:sz="8" w:space="0" w:color="000000"/>
              <w:bottom w:val="single" w:sz="8" w:space="0" w:color="000000"/>
              <w:right w:val="single" w:sz="8" w:space="0" w:color="000000"/>
            </w:tcBorders>
            <w:vAlign w:val="center"/>
          </w:tcPr>
          <w:p w14:paraId="000002DD"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X</w:t>
            </w:r>
          </w:p>
        </w:tc>
        <w:tc>
          <w:tcPr>
            <w:tcW w:w="1438" w:type="dxa"/>
            <w:tcBorders>
              <w:top w:val="nil"/>
              <w:left w:val="nil"/>
              <w:bottom w:val="single" w:sz="8" w:space="0" w:color="000000"/>
              <w:right w:val="single" w:sz="8" w:space="0" w:color="000000"/>
            </w:tcBorders>
            <w:vAlign w:val="center"/>
          </w:tcPr>
          <w:p w14:paraId="000002DE"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X</w:t>
            </w:r>
          </w:p>
        </w:tc>
        <w:tc>
          <w:tcPr>
            <w:tcW w:w="1174" w:type="dxa"/>
            <w:tcBorders>
              <w:top w:val="nil"/>
              <w:left w:val="nil"/>
              <w:bottom w:val="single" w:sz="8" w:space="0" w:color="000000"/>
              <w:right w:val="single" w:sz="8" w:space="0" w:color="000000"/>
            </w:tcBorders>
            <w:vAlign w:val="center"/>
          </w:tcPr>
          <w:p w14:paraId="000002DF"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X</w:t>
            </w:r>
          </w:p>
        </w:tc>
        <w:tc>
          <w:tcPr>
            <w:tcW w:w="1395" w:type="dxa"/>
            <w:tcBorders>
              <w:top w:val="nil"/>
              <w:left w:val="nil"/>
              <w:bottom w:val="single" w:sz="8" w:space="0" w:color="000000"/>
              <w:right w:val="single" w:sz="8" w:space="0" w:color="000000"/>
            </w:tcBorders>
            <w:vAlign w:val="center"/>
          </w:tcPr>
          <w:p w14:paraId="000002E0"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X</w:t>
            </w:r>
          </w:p>
        </w:tc>
        <w:tc>
          <w:tcPr>
            <w:tcW w:w="1352" w:type="dxa"/>
            <w:tcBorders>
              <w:top w:val="nil"/>
              <w:left w:val="nil"/>
              <w:bottom w:val="single" w:sz="8" w:space="0" w:color="000000"/>
              <w:right w:val="single" w:sz="8" w:space="0" w:color="000000"/>
            </w:tcBorders>
            <w:vAlign w:val="center"/>
          </w:tcPr>
          <w:p w14:paraId="000002E1"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X</w:t>
            </w:r>
          </w:p>
        </w:tc>
        <w:tc>
          <w:tcPr>
            <w:tcW w:w="1616" w:type="dxa"/>
            <w:tcBorders>
              <w:top w:val="nil"/>
              <w:left w:val="nil"/>
              <w:bottom w:val="single" w:sz="8" w:space="0" w:color="000000"/>
              <w:right w:val="single" w:sz="8" w:space="0" w:color="000000"/>
            </w:tcBorders>
            <w:vAlign w:val="center"/>
          </w:tcPr>
          <w:p w14:paraId="000002E2"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X</w:t>
            </w:r>
          </w:p>
        </w:tc>
        <w:tc>
          <w:tcPr>
            <w:tcW w:w="1619" w:type="dxa"/>
            <w:tcBorders>
              <w:top w:val="nil"/>
              <w:left w:val="nil"/>
              <w:bottom w:val="single" w:sz="8" w:space="0" w:color="000000"/>
              <w:right w:val="single" w:sz="4" w:space="0" w:color="auto"/>
            </w:tcBorders>
            <w:vAlign w:val="center"/>
          </w:tcPr>
          <w:p w14:paraId="000002E3" w14:textId="7777777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X</w:t>
            </w:r>
          </w:p>
        </w:tc>
      </w:tr>
    </w:tbl>
    <w:p w14:paraId="000002E6" w14:textId="77777777" w:rsidR="00E833E4" w:rsidRPr="00103CDC" w:rsidRDefault="00E833E4" w:rsidP="00885D87">
      <w:pPr>
        <w:rPr>
          <w:rFonts w:ascii="Calibri" w:eastAsia="Arial" w:hAnsi="Calibri" w:cs="Calibri"/>
          <w:b/>
          <w:sz w:val="22"/>
          <w:szCs w:val="22"/>
        </w:rPr>
      </w:pPr>
    </w:p>
    <w:p w14:paraId="000002E7" w14:textId="77777777" w:rsidR="00E833E4" w:rsidRPr="00103CDC" w:rsidRDefault="00E833E4" w:rsidP="00885D87">
      <w:pPr>
        <w:rPr>
          <w:rFonts w:ascii="Calibri" w:eastAsia="Arial" w:hAnsi="Calibri" w:cs="Calibri"/>
          <w:b/>
          <w:sz w:val="22"/>
          <w:szCs w:val="22"/>
        </w:rPr>
      </w:pPr>
    </w:p>
    <w:tbl>
      <w:tblPr>
        <w:tblStyle w:val="3"/>
        <w:tblW w:w="10210"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6"/>
        <w:gridCol w:w="1438"/>
        <w:gridCol w:w="1174"/>
        <w:gridCol w:w="1395"/>
        <w:gridCol w:w="1352"/>
        <w:gridCol w:w="1616"/>
        <w:gridCol w:w="1619"/>
      </w:tblGrid>
      <w:tr w:rsidR="00495B20" w:rsidRPr="00103CDC" w14:paraId="52BA9041" w14:textId="77777777">
        <w:trPr>
          <w:trHeight w:val="657"/>
        </w:trPr>
        <w:tc>
          <w:tcPr>
            <w:tcW w:w="10210" w:type="dxa"/>
            <w:gridSpan w:val="7"/>
            <w:tcBorders>
              <w:top w:val="single" w:sz="8" w:space="0" w:color="000000"/>
              <w:left w:val="single" w:sz="8" w:space="0" w:color="000000"/>
              <w:bottom w:val="nil"/>
              <w:right w:val="single" w:sz="4" w:space="0" w:color="auto"/>
            </w:tcBorders>
            <w:shd w:val="clear" w:color="auto" w:fill="DDEBF7"/>
            <w:vAlign w:val="center"/>
          </w:tcPr>
          <w:p w14:paraId="73B06FB6" w14:textId="6F7C0E00" w:rsidR="00E47550" w:rsidRPr="00103CDC" w:rsidRDefault="00E47550">
            <w:pPr>
              <w:rPr>
                <w:rFonts w:ascii="Calibri" w:eastAsia="Arial" w:hAnsi="Calibri" w:cs="Calibri"/>
                <w:b/>
                <w:sz w:val="22"/>
                <w:szCs w:val="22"/>
              </w:rPr>
            </w:pPr>
            <w:r>
              <w:rPr>
                <w:rFonts w:ascii="Calibri" w:eastAsia="Arial" w:hAnsi="Calibri" w:cs="Calibri"/>
                <w:b/>
                <w:sz w:val="22"/>
                <w:szCs w:val="22"/>
              </w:rPr>
              <w:t>Trošak dostupnih</w:t>
            </w:r>
            <w:r w:rsidRPr="00103CDC">
              <w:rPr>
                <w:rFonts w:ascii="Calibri" w:eastAsia="Arial" w:hAnsi="Calibri" w:cs="Calibri"/>
                <w:b/>
                <w:sz w:val="22"/>
                <w:szCs w:val="22"/>
              </w:rPr>
              <w:t xml:space="preserve"> kapacitet</w:t>
            </w:r>
            <w:r>
              <w:rPr>
                <w:rFonts w:ascii="Calibri" w:eastAsia="Arial" w:hAnsi="Calibri" w:cs="Calibri"/>
                <w:b/>
                <w:sz w:val="22"/>
                <w:szCs w:val="22"/>
              </w:rPr>
              <w:t>a</w:t>
            </w:r>
            <w:r w:rsidRPr="00103CDC">
              <w:rPr>
                <w:rFonts w:ascii="Calibri" w:eastAsia="Arial" w:hAnsi="Calibri" w:cs="Calibri"/>
                <w:b/>
                <w:sz w:val="22"/>
                <w:szCs w:val="22"/>
              </w:rPr>
              <w:t xml:space="preserve"> za energiju uravnoteženja u razdoblju od DD.MM.GGGG do DD.MM.GGGG</w:t>
            </w:r>
          </w:p>
        </w:tc>
      </w:tr>
      <w:tr w:rsidR="00495B20" w:rsidRPr="00103CDC" w14:paraId="6C6E6B7C" w14:textId="77777777">
        <w:trPr>
          <w:trHeight w:val="219"/>
        </w:trPr>
        <w:tc>
          <w:tcPr>
            <w:tcW w:w="10210" w:type="dxa"/>
            <w:gridSpan w:val="7"/>
            <w:tcBorders>
              <w:top w:val="single" w:sz="4" w:space="0" w:color="000000"/>
              <w:left w:val="single" w:sz="8" w:space="0" w:color="000000"/>
              <w:bottom w:val="single" w:sz="4" w:space="0" w:color="000000"/>
              <w:right w:val="single" w:sz="4" w:space="0" w:color="auto"/>
            </w:tcBorders>
            <w:shd w:val="clear" w:color="auto" w:fill="DDEBF7"/>
            <w:vAlign w:val="center"/>
          </w:tcPr>
          <w:p w14:paraId="5A3CE01C" w14:textId="77777777" w:rsidR="00E47550" w:rsidRPr="00103CDC" w:rsidRDefault="00E47550">
            <w:pPr>
              <w:rPr>
                <w:rFonts w:ascii="Calibri" w:eastAsia="Arial" w:hAnsi="Calibri" w:cs="Calibri"/>
                <w:b/>
                <w:sz w:val="22"/>
                <w:szCs w:val="22"/>
              </w:rPr>
            </w:pPr>
            <w:r w:rsidRPr="00103CDC">
              <w:rPr>
                <w:rFonts w:ascii="Calibri" w:eastAsia="Arial" w:hAnsi="Calibri" w:cs="Calibri"/>
                <w:b/>
                <w:sz w:val="22"/>
                <w:szCs w:val="22"/>
              </w:rPr>
              <w:t>{ naziv Vlasnika}</w:t>
            </w:r>
          </w:p>
        </w:tc>
      </w:tr>
      <w:tr w:rsidR="00495B20" w:rsidRPr="00103CDC" w14:paraId="0534B1E2" w14:textId="77777777">
        <w:trPr>
          <w:trHeight w:val="369"/>
        </w:trPr>
        <w:tc>
          <w:tcPr>
            <w:tcW w:w="1616" w:type="dxa"/>
            <w:tcBorders>
              <w:top w:val="nil"/>
              <w:left w:val="single" w:sz="8" w:space="0" w:color="000000"/>
              <w:bottom w:val="single" w:sz="8" w:space="0" w:color="000000"/>
              <w:right w:val="single" w:sz="8" w:space="0" w:color="000000"/>
            </w:tcBorders>
            <w:vAlign w:val="center"/>
          </w:tcPr>
          <w:p w14:paraId="631E61AA" w14:textId="77777777" w:rsidR="00E47550" w:rsidRPr="00103CDC" w:rsidRDefault="00E47550">
            <w:pPr>
              <w:rPr>
                <w:rFonts w:ascii="Calibri" w:eastAsia="Arial" w:hAnsi="Calibri" w:cs="Calibri"/>
                <w:b/>
                <w:sz w:val="22"/>
                <w:szCs w:val="22"/>
              </w:rPr>
            </w:pPr>
            <w:r w:rsidRPr="00103CDC">
              <w:rPr>
                <w:rFonts w:ascii="Calibri" w:eastAsia="Arial" w:hAnsi="Calibri" w:cs="Calibri"/>
                <w:b/>
                <w:sz w:val="22"/>
                <w:szCs w:val="22"/>
              </w:rPr>
              <w:t>Pon</w:t>
            </w:r>
          </w:p>
        </w:tc>
        <w:tc>
          <w:tcPr>
            <w:tcW w:w="1438" w:type="dxa"/>
            <w:tcBorders>
              <w:top w:val="nil"/>
              <w:left w:val="nil"/>
              <w:bottom w:val="single" w:sz="8" w:space="0" w:color="000000"/>
              <w:right w:val="single" w:sz="8" w:space="0" w:color="000000"/>
            </w:tcBorders>
            <w:vAlign w:val="center"/>
          </w:tcPr>
          <w:p w14:paraId="1F95AD12" w14:textId="77777777" w:rsidR="00E47550" w:rsidRPr="00103CDC" w:rsidRDefault="00E47550">
            <w:pPr>
              <w:rPr>
                <w:rFonts w:ascii="Calibri" w:eastAsia="Arial" w:hAnsi="Calibri" w:cs="Calibri"/>
                <w:b/>
                <w:sz w:val="22"/>
                <w:szCs w:val="22"/>
              </w:rPr>
            </w:pPr>
            <w:r w:rsidRPr="00103CDC">
              <w:rPr>
                <w:rFonts w:ascii="Calibri" w:eastAsia="Arial" w:hAnsi="Calibri" w:cs="Calibri"/>
                <w:b/>
                <w:sz w:val="22"/>
                <w:szCs w:val="22"/>
              </w:rPr>
              <w:t>Uto</w:t>
            </w:r>
          </w:p>
        </w:tc>
        <w:tc>
          <w:tcPr>
            <w:tcW w:w="1174" w:type="dxa"/>
            <w:tcBorders>
              <w:top w:val="nil"/>
              <w:left w:val="nil"/>
              <w:bottom w:val="single" w:sz="8" w:space="0" w:color="000000"/>
              <w:right w:val="single" w:sz="8" w:space="0" w:color="000000"/>
            </w:tcBorders>
            <w:vAlign w:val="center"/>
          </w:tcPr>
          <w:p w14:paraId="4C1D5E1C" w14:textId="77777777" w:rsidR="00E47550" w:rsidRPr="00103CDC" w:rsidRDefault="00E47550">
            <w:pPr>
              <w:rPr>
                <w:rFonts w:ascii="Calibri" w:eastAsia="Arial" w:hAnsi="Calibri" w:cs="Calibri"/>
                <w:b/>
                <w:sz w:val="22"/>
                <w:szCs w:val="22"/>
              </w:rPr>
            </w:pPr>
            <w:r w:rsidRPr="00103CDC">
              <w:rPr>
                <w:rFonts w:ascii="Calibri" w:eastAsia="Arial" w:hAnsi="Calibri" w:cs="Calibri"/>
                <w:b/>
                <w:sz w:val="22"/>
                <w:szCs w:val="22"/>
              </w:rPr>
              <w:t>Sri</w:t>
            </w:r>
          </w:p>
        </w:tc>
        <w:tc>
          <w:tcPr>
            <w:tcW w:w="1395" w:type="dxa"/>
            <w:tcBorders>
              <w:top w:val="nil"/>
              <w:left w:val="nil"/>
              <w:bottom w:val="single" w:sz="8" w:space="0" w:color="000000"/>
              <w:right w:val="single" w:sz="8" w:space="0" w:color="000000"/>
            </w:tcBorders>
            <w:vAlign w:val="center"/>
          </w:tcPr>
          <w:p w14:paraId="1DB03875" w14:textId="77777777" w:rsidR="00E47550" w:rsidRPr="00103CDC" w:rsidRDefault="00E47550">
            <w:pPr>
              <w:rPr>
                <w:rFonts w:ascii="Calibri" w:eastAsia="Arial" w:hAnsi="Calibri" w:cs="Calibri"/>
                <w:b/>
                <w:sz w:val="22"/>
                <w:szCs w:val="22"/>
              </w:rPr>
            </w:pPr>
            <w:r w:rsidRPr="00103CDC">
              <w:rPr>
                <w:rFonts w:ascii="Calibri" w:eastAsia="Arial" w:hAnsi="Calibri" w:cs="Calibri"/>
                <w:b/>
                <w:sz w:val="22"/>
                <w:szCs w:val="22"/>
              </w:rPr>
              <w:t>Čet</w:t>
            </w:r>
          </w:p>
        </w:tc>
        <w:tc>
          <w:tcPr>
            <w:tcW w:w="1352" w:type="dxa"/>
            <w:tcBorders>
              <w:top w:val="nil"/>
              <w:left w:val="nil"/>
              <w:bottom w:val="single" w:sz="8" w:space="0" w:color="000000"/>
              <w:right w:val="single" w:sz="8" w:space="0" w:color="000000"/>
            </w:tcBorders>
            <w:vAlign w:val="center"/>
          </w:tcPr>
          <w:p w14:paraId="0C72A3A5" w14:textId="77777777" w:rsidR="00E47550" w:rsidRPr="00103CDC" w:rsidRDefault="00E47550">
            <w:pPr>
              <w:rPr>
                <w:rFonts w:ascii="Calibri" w:eastAsia="Arial" w:hAnsi="Calibri" w:cs="Calibri"/>
                <w:b/>
                <w:sz w:val="22"/>
                <w:szCs w:val="22"/>
              </w:rPr>
            </w:pPr>
            <w:r w:rsidRPr="00103CDC">
              <w:rPr>
                <w:rFonts w:ascii="Calibri" w:eastAsia="Arial" w:hAnsi="Calibri" w:cs="Calibri"/>
                <w:b/>
                <w:sz w:val="22"/>
                <w:szCs w:val="22"/>
              </w:rPr>
              <w:t>Pet</w:t>
            </w:r>
          </w:p>
        </w:tc>
        <w:tc>
          <w:tcPr>
            <w:tcW w:w="1616" w:type="dxa"/>
            <w:tcBorders>
              <w:top w:val="nil"/>
              <w:left w:val="nil"/>
              <w:bottom w:val="single" w:sz="8" w:space="0" w:color="000000"/>
              <w:right w:val="single" w:sz="8" w:space="0" w:color="000000"/>
            </w:tcBorders>
            <w:vAlign w:val="center"/>
          </w:tcPr>
          <w:p w14:paraId="24FC9AD4" w14:textId="77777777" w:rsidR="00E47550" w:rsidRPr="00103CDC" w:rsidRDefault="00E47550">
            <w:pPr>
              <w:rPr>
                <w:rFonts w:ascii="Calibri" w:eastAsia="Arial" w:hAnsi="Calibri" w:cs="Calibri"/>
                <w:b/>
                <w:sz w:val="22"/>
                <w:szCs w:val="22"/>
              </w:rPr>
            </w:pPr>
            <w:r w:rsidRPr="00103CDC">
              <w:rPr>
                <w:rFonts w:ascii="Calibri" w:eastAsia="Arial" w:hAnsi="Calibri" w:cs="Calibri"/>
                <w:b/>
                <w:sz w:val="22"/>
                <w:szCs w:val="22"/>
              </w:rPr>
              <w:t>Sub</w:t>
            </w:r>
          </w:p>
        </w:tc>
        <w:tc>
          <w:tcPr>
            <w:tcW w:w="1619" w:type="dxa"/>
            <w:tcBorders>
              <w:top w:val="nil"/>
              <w:left w:val="nil"/>
              <w:bottom w:val="single" w:sz="8" w:space="0" w:color="000000"/>
              <w:right w:val="single" w:sz="4" w:space="0" w:color="auto"/>
            </w:tcBorders>
            <w:vAlign w:val="center"/>
          </w:tcPr>
          <w:p w14:paraId="09CC7F1A" w14:textId="77777777" w:rsidR="00E47550" w:rsidRPr="00103CDC" w:rsidRDefault="00E47550">
            <w:pPr>
              <w:rPr>
                <w:rFonts w:ascii="Calibri" w:eastAsia="Arial" w:hAnsi="Calibri" w:cs="Calibri"/>
                <w:b/>
                <w:sz w:val="22"/>
                <w:szCs w:val="22"/>
              </w:rPr>
            </w:pPr>
            <w:proofErr w:type="spellStart"/>
            <w:r w:rsidRPr="00103CDC">
              <w:rPr>
                <w:rFonts w:ascii="Calibri" w:eastAsia="Arial" w:hAnsi="Calibri" w:cs="Calibri"/>
                <w:b/>
                <w:sz w:val="22"/>
                <w:szCs w:val="22"/>
              </w:rPr>
              <w:t>Ned</w:t>
            </w:r>
            <w:proofErr w:type="spellEnd"/>
          </w:p>
        </w:tc>
      </w:tr>
      <w:tr w:rsidR="00E47550" w:rsidRPr="00103CDC" w14:paraId="7331E7D2" w14:textId="77777777">
        <w:trPr>
          <w:trHeight w:val="369"/>
        </w:trPr>
        <w:tc>
          <w:tcPr>
            <w:tcW w:w="10210" w:type="dxa"/>
            <w:gridSpan w:val="7"/>
            <w:tcBorders>
              <w:top w:val="single" w:sz="8" w:space="0" w:color="000000"/>
              <w:left w:val="single" w:sz="8" w:space="0" w:color="000000"/>
              <w:bottom w:val="single" w:sz="8" w:space="0" w:color="000000"/>
              <w:right w:val="single" w:sz="4" w:space="0" w:color="auto"/>
            </w:tcBorders>
            <w:shd w:val="clear" w:color="auto" w:fill="DDEBF7"/>
            <w:vAlign w:val="center"/>
          </w:tcPr>
          <w:p w14:paraId="5198EFBC" w14:textId="6E406E29" w:rsidR="00E47550" w:rsidRPr="00103CDC" w:rsidRDefault="00E47550">
            <w:pPr>
              <w:rPr>
                <w:rFonts w:ascii="Calibri" w:eastAsia="Arial" w:hAnsi="Calibri" w:cs="Calibri"/>
                <w:b/>
                <w:sz w:val="22"/>
                <w:szCs w:val="22"/>
              </w:rPr>
            </w:pPr>
            <w:r>
              <w:rPr>
                <w:rFonts w:ascii="Calibri" w:eastAsia="Arial" w:hAnsi="Calibri" w:cs="Calibri"/>
                <w:b/>
                <w:sz w:val="22"/>
                <w:szCs w:val="22"/>
              </w:rPr>
              <w:t>Trošak aktivacije e</w:t>
            </w:r>
            <w:r w:rsidRPr="00103CDC">
              <w:rPr>
                <w:rFonts w:ascii="Calibri" w:eastAsia="Arial" w:hAnsi="Calibri" w:cs="Calibri"/>
                <w:b/>
                <w:sz w:val="22"/>
                <w:szCs w:val="22"/>
              </w:rPr>
              <w:t>nergija uravnoteženja [</w:t>
            </w:r>
            <w:r w:rsidR="004218CC">
              <w:rPr>
                <w:rFonts w:ascii="Calibri" w:eastAsia="Arial" w:hAnsi="Calibri" w:cs="Calibri"/>
                <w:b/>
                <w:sz w:val="22"/>
                <w:szCs w:val="22"/>
              </w:rPr>
              <w:t>EUR/</w:t>
            </w:r>
            <w:r w:rsidRPr="00103CDC">
              <w:rPr>
                <w:rFonts w:ascii="Calibri" w:eastAsia="Arial" w:hAnsi="Calibri" w:cs="Calibri"/>
                <w:b/>
                <w:sz w:val="22"/>
                <w:szCs w:val="22"/>
              </w:rPr>
              <w:t>MWh/h]</w:t>
            </w:r>
          </w:p>
        </w:tc>
      </w:tr>
      <w:tr w:rsidR="00495B20" w:rsidRPr="00103CDC" w14:paraId="50E4CBCF" w14:textId="77777777">
        <w:trPr>
          <w:trHeight w:val="369"/>
        </w:trPr>
        <w:tc>
          <w:tcPr>
            <w:tcW w:w="1616" w:type="dxa"/>
            <w:tcBorders>
              <w:top w:val="nil"/>
              <w:left w:val="single" w:sz="8" w:space="0" w:color="000000"/>
              <w:bottom w:val="single" w:sz="8" w:space="0" w:color="000000"/>
              <w:right w:val="single" w:sz="8" w:space="0" w:color="000000"/>
            </w:tcBorders>
            <w:vAlign w:val="center"/>
          </w:tcPr>
          <w:p w14:paraId="5C974C0A" w14:textId="77777777" w:rsidR="00E47550" w:rsidRPr="00103CDC" w:rsidRDefault="00E47550">
            <w:pPr>
              <w:rPr>
                <w:rFonts w:ascii="Calibri" w:eastAsia="Arial" w:hAnsi="Calibri" w:cs="Calibri"/>
                <w:sz w:val="22"/>
                <w:szCs w:val="22"/>
              </w:rPr>
            </w:pPr>
            <w:r w:rsidRPr="00103CDC">
              <w:rPr>
                <w:rFonts w:ascii="Calibri" w:eastAsia="Arial" w:hAnsi="Calibri" w:cs="Calibri"/>
                <w:sz w:val="22"/>
                <w:szCs w:val="22"/>
              </w:rPr>
              <w:t>X</w:t>
            </w:r>
          </w:p>
        </w:tc>
        <w:tc>
          <w:tcPr>
            <w:tcW w:w="1438" w:type="dxa"/>
            <w:tcBorders>
              <w:top w:val="nil"/>
              <w:left w:val="nil"/>
              <w:bottom w:val="single" w:sz="8" w:space="0" w:color="000000"/>
              <w:right w:val="single" w:sz="8" w:space="0" w:color="000000"/>
            </w:tcBorders>
            <w:vAlign w:val="center"/>
          </w:tcPr>
          <w:p w14:paraId="334CF2ED" w14:textId="77777777" w:rsidR="00E47550" w:rsidRPr="00103CDC" w:rsidRDefault="00E47550">
            <w:pPr>
              <w:rPr>
                <w:rFonts w:ascii="Calibri" w:eastAsia="Arial" w:hAnsi="Calibri" w:cs="Calibri"/>
                <w:sz w:val="22"/>
                <w:szCs w:val="22"/>
              </w:rPr>
            </w:pPr>
            <w:r w:rsidRPr="00103CDC">
              <w:rPr>
                <w:rFonts w:ascii="Calibri" w:eastAsia="Arial" w:hAnsi="Calibri" w:cs="Calibri"/>
                <w:sz w:val="22"/>
                <w:szCs w:val="22"/>
              </w:rPr>
              <w:t>X</w:t>
            </w:r>
          </w:p>
        </w:tc>
        <w:tc>
          <w:tcPr>
            <w:tcW w:w="1174" w:type="dxa"/>
            <w:tcBorders>
              <w:top w:val="nil"/>
              <w:left w:val="nil"/>
              <w:bottom w:val="single" w:sz="8" w:space="0" w:color="000000"/>
              <w:right w:val="single" w:sz="8" w:space="0" w:color="000000"/>
            </w:tcBorders>
            <w:vAlign w:val="center"/>
          </w:tcPr>
          <w:p w14:paraId="2A103907" w14:textId="77777777" w:rsidR="00E47550" w:rsidRPr="00103CDC" w:rsidRDefault="00E47550">
            <w:pPr>
              <w:rPr>
                <w:rFonts w:ascii="Calibri" w:eastAsia="Arial" w:hAnsi="Calibri" w:cs="Calibri"/>
                <w:sz w:val="22"/>
                <w:szCs w:val="22"/>
              </w:rPr>
            </w:pPr>
            <w:r w:rsidRPr="00103CDC">
              <w:rPr>
                <w:rFonts w:ascii="Calibri" w:eastAsia="Arial" w:hAnsi="Calibri" w:cs="Calibri"/>
                <w:sz w:val="22"/>
                <w:szCs w:val="22"/>
              </w:rPr>
              <w:t>X</w:t>
            </w:r>
          </w:p>
        </w:tc>
        <w:tc>
          <w:tcPr>
            <w:tcW w:w="1395" w:type="dxa"/>
            <w:tcBorders>
              <w:top w:val="nil"/>
              <w:left w:val="nil"/>
              <w:bottom w:val="single" w:sz="8" w:space="0" w:color="000000"/>
              <w:right w:val="single" w:sz="8" w:space="0" w:color="000000"/>
            </w:tcBorders>
            <w:vAlign w:val="center"/>
          </w:tcPr>
          <w:p w14:paraId="4B688D98" w14:textId="77777777" w:rsidR="00E47550" w:rsidRPr="00103CDC" w:rsidRDefault="00E47550">
            <w:pPr>
              <w:rPr>
                <w:rFonts w:ascii="Calibri" w:eastAsia="Arial" w:hAnsi="Calibri" w:cs="Calibri"/>
                <w:sz w:val="22"/>
                <w:szCs w:val="22"/>
              </w:rPr>
            </w:pPr>
            <w:r w:rsidRPr="00103CDC">
              <w:rPr>
                <w:rFonts w:ascii="Calibri" w:eastAsia="Arial" w:hAnsi="Calibri" w:cs="Calibri"/>
                <w:sz w:val="22"/>
                <w:szCs w:val="22"/>
              </w:rPr>
              <w:t>X</w:t>
            </w:r>
          </w:p>
        </w:tc>
        <w:tc>
          <w:tcPr>
            <w:tcW w:w="1352" w:type="dxa"/>
            <w:tcBorders>
              <w:top w:val="nil"/>
              <w:left w:val="nil"/>
              <w:bottom w:val="single" w:sz="8" w:space="0" w:color="000000"/>
              <w:right w:val="single" w:sz="8" w:space="0" w:color="000000"/>
            </w:tcBorders>
            <w:vAlign w:val="center"/>
          </w:tcPr>
          <w:p w14:paraId="050CE813" w14:textId="77777777" w:rsidR="00E47550" w:rsidRPr="00103CDC" w:rsidRDefault="00E47550">
            <w:pPr>
              <w:rPr>
                <w:rFonts w:ascii="Calibri" w:eastAsia="Arial" w:hAnsi="Calibri" w:cs="Calibri"/>
                <w:sz w:val="22"/>
                <w:szCs w:val="22"/>
              </w:rPr>
            </w:pPr>
            <w:r w:rsidRPr="00103CDC">
              <w:rPr>
                <w:rFonts w:ascii="Calibri" w:eastAsia="Arial" w:hAnsi="Calibri" w:cs="Calibri"/>
                <w:sz w:val="22"/>
                <w:szCs w:val="22"/>
              </w:rPr>
              <w:t>X</w:t>
            </w:r>
          </w:p>
        </w:tc>
        <w:tc>
          <w:tcPr>
            <w:tcW w:w="1616" w:type="dxa"/>
            <w:tcBorders>
              <w:top w:val="nil"/>
              <w:left w:val="nil"/>
              <w:bottom w:val="single" w:sz="8" w:space="0" w:color="000000"/>
              <w:right w:val="single" w:sz="8" w:space="0" w:color="000000"/>
            </w:tcBorders>
            <w:vAlign w:val="center"/>
          </w:tcPr>
          <w:p w14:paraId="5B2FCAF0" w14:textId="77777777" w:rsidR="00E47550" w:rsidRPr="00103CDC" w:rsidRDefault="00E47550">
            <w:pPr>
              <w:rPr>
                <w:rFonts w:ascii="Calibri" w:eastAsia="Arial" w:hAnsi="Calibri" w:cs="Calibri"/>
                <w:sz w:val="22"/>
                <w:szCs w:val="22"/>
              </w:rPr>
            </w:pPr>
            <w:r w:rsidRPr="00103CDC">
              <w:rPr>
                <w:rFonts w:ascii="Calibri" w:eastAsia="Arial" w:hAnsi="Calibri" w:cs="Calibri"/>
                <w:sz w:val="22"/>
                <w:szCs w:val="22"/>
              </w:rPr>
              <w:t>X</w:t>
            </w:r>
          </w:p>
        </w:tc>
        <w:tc>
          <w:tcPr>
            <w:tcW w:w="1619" w:type="dxa"/>
            <w:tcBorders>
              <w:top w:val="nil"/>
              <w:left w:val="nil"/>
              <w:bottom w:val="single" w:sz="8" w:space="0" w:color="000000"/>
              <w:right w:val="single" w:sz="4" w:space="0" w:color="auto"/>
            </w:tcBorders>
            <w:vAlign w:val="center"/>
          </w:tcPr>
          <w:p w14:paraId="53892F34" w14:textId="77777777" w:rsidR="00E47550" w:rsidRPr="00103CDC" w:rsidRDefault="00E47550">
            <w:pPr>
              <w:rPr>
                <w:rFonts w:ascii="Calibri" w:eastAsia="Arial" w:hAnsi="Calibri" w:cs="Calibri"/>
                <w:sz w:val="22"/>
                <w:szCs w:val="22"/>
              </w:rPr>
            </w:pPr>
            <w:r w:rsidRPr="00103CDC">
              <w:rPr>
                <w:rFonts w:ascii="Calibri" w:eastAsia="Arial" w:hAnsi="Calibri" w:cs="Calibri"/>
                <w:sz w:val="22"/>
                <w:szCs w:val="22"/>
              </w:rPr>
              <w:t>X</w:t>
            </w:r>
          </w:p>
        </w:tc>
      </w:tr>
    </w:tbl>
    <w:p w14:paraId="000002E9" w14:textId="77777777" w:rsidR="00E833E4" w:rsidRPr="00103CDC" w:rsidRDefault="00E833E4" w:rsidP="00885D87">
      <w:pPr>
        <w:rPr>
          <w:rFonts w:ascii="Calibri" w:eastAsia="Arial" w:hAnsi="Calibri" w:cs="Calibri"/>
          <w:b/>
          <w:sz w:val="22"/>
          <w:szCs w:val="22"/>
        </w:rPr>
      </w:pPr>
    </w:p>
    <w:p w14:paraId="6ECC58B0" w14:textId="77777777" w:rsidR="00355A3B" w:rsidRDefault="00355A3B" w:rsidP="00E125EF">
      <w:pPr>
        <w:rPr>
          <w:rFonts w:ascii="Calibri" w:eastAsia="Arial" w:hAnsi="Calibri" w:cs="Calibri"/>
          <w:b/>
        </w:rPr>
      </w:pPr>
    </w:p>
    <w:p w14:paraId="00000307" w14:textId="10CE8C1D" w:rsidR="00E833E4" w:rsidRPr="00E125EF" w:rsidRDefault="00EF08EF" w:rsidP="00885D87">
      <w:pPr>
        <w:rPr>
          <w:rFonts w:ascii="Calibri" w:eastAsia="Arial" w:hAnsi="Calibri" w:cs="Calibri"/>
        </w:rPr>
      </w:pPr>
      <w:r w:rsidRPr="00E125EF">
        <w:rPr>
          <w:rFonts w:ascii="Calibri" w:eastAsia="Arial" w:hAnsi="Calibri" w:cs="Calibri"/>
          <w:b/>
        </w:rPr>
        <w:t xml:space="preserve">Prilog </w:t>
      </w:r>
      <w:r w:rsidR="00E125EF">
        <w:rPr>
          <w:rFonts w:ascii="Calibri" w:eastAsia="Arial" w:hAnsi="Calibri" w:cs="Calibri"/>
          <w:b/>
        </w:rPr>
        <w:t>5</w:t>
      </w:r>
      <w:r w:rsidRPr="00E125EF">
        <w:rPr>
          <w:rFonts w:ascii="Calibri" w:eastAsia="Arial" w:hAnsi="Calibri" w:cs="Calibri"/>
          <w:b/>
        </w:rPr>
        <w:t>:</w:t>
      </w:r>
      <w:r w:rsidRPr="00E125EF">
        <w:rPr>
          <w:rFonts w:ascii="Calibri" w:eastAsia="Arial" w:hAnsi="Calibri" w:cs="Calibri"/>
        </w:rPr>
        <w:t xml:space="preserve"> Kontakti za komunikaciju stranaka</w:t>
      </w:r>
    </w:p>
    <w:p w14:paraId="00000308" w14:textId="77777777" w:rsidR="00E833E4" w:rsidRPr="00103CDC" w:rsidRDefault="00E833E4" w:rsidP="00885D87">
      <w:pPr>
        <w:rPr>
          <w:rFonts w:ascii="Calibri" w:eastAsia="Arial" w:hAnsi="Calibri" w:cs="Calibri"/>
          <w:sz w:val="22"/>
          <w:szCs w:val="22"/>
        </w:rPr>
      </w:pPr>
    </w:p>
    <w:tbl>
      <w:tblPr>
        <w:tblW w:w="9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5"/>
        <w:gridCol w:w="7505"/>
      </w:tblGrid>
      <w:tr w:rsidR="00E833E4" w:rsidRPr="00103CDC" w14:paraId="25C617B2" w14:textId="77777777" w:rsidTr="681690E7">
        <w:tc>
          <w:tcPr>
            <w:tcW w:w="1555" w:type="dxa"/>
          </w:tcPr>
          <w:p w14:paraId="00000309"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Agregator</w:t>
            </w:r>
          </w:p>
        </w:tc>
        <w:tc>
          <w:tcPr>
            <w:tcW w:w="7505" w:type="dxa"/>
          </w:tcPr>
          <w:p w14:paraId="0000030A"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Adresa</w:t>
            </w:r>
          </w:p>
        </w:tc>
      </w:tr>
      <w:tr w:rsidR="00E833E4" w:rsidRPr="00103CDC" w14:paraId="3B87C2B5" w14:textId="77777777" w:rsidTr="681690E7">
        <w:tc>
          <w:tcPr>
            <w:tcW w:w="1555" w:type="dxa"/>
          </w:tcPr>
          <w:p w14:paraId="0000030B" w14:textId="77777777" w:rsidR="00E833E4" w:rsidRPr="00103CDC" w:rsidRDefault="00E833E4" w:rsidP="00885D87">
            <w:pPr>
              <w:rPr>
                <w:rFonts w:ascii="Calibri" w:eastAsia="Arial" w:hAnsi="Calibri" w:cs="Calibri"/>
                <w:sz w:val="22"/>
                <w:szCs w:val="22"/>
              </w:rPr>
            </w:pPr>
          </w:p>
        </w:tc>
        <w:tc>
          <w:tcPr>
            <w:tcW w:w="7505" w:type="dxa"/>
          </w:tcPr>
          <w:p w14:paraId="0000030F" w14:textId="77777777" w:rsidR="00E833E4" w:rsidRPr="00103CDC" w:rsidRDefault="00E833E4" w:rsidP="00885D87">
            <w:pPr>
              <w:rPr>
                <w:rFonts w:ascii="Calibri" w:eastAsia="Arial" w:hAnsi="Calibri" w:cs="Calibri"/>
                <w:sz w:val="22"/>
                <w:szCs w:val="22"/>
              </w:rPr>
            </w:pPr>
          </w:p>
        </w:tc>
      </w:tr>
      <w:tr w:rsidR="00E833E4" w:rsidRPr="00103CDC" w14:paraId="624578B0" w14:textId="77777777" w:rsidTr="681690E7">
        <w:tc>
          <w:tcPr>
            <w:tcW w:w="1555" w:type="dxa"/>
          </w:tcPr>
          <w:p w14:paraId="00000310" w14:textId="77777777" w:rsidR="00E833E4" w:rsidRPr="00103CDC" w:rsidRDefault="00E833E4" w:rsidP="00885D87">
            <w:pPr>
              <w:rPr>
                <w:rFonts w:ascii="Calibri" w:eastAsia="Arial" w:hAnsi="Calibri" w:cs="Calibri"/>
                <w:sz w:val="22"/>
                <w:szCs w:val="22"/>
              </w:rPr>
            </w:pPr>
          </w:p>
        </w:tc>
        <w:tc>
          <w:tcPr>
            <w:tcW w:w="7505" w:type="dxa"/>
          </w:tcPr>
          <w:p w14:paraId="00000311"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Podaci za fakturiranje</w:t>
            </w:r>
          </w:p>
        </w:tc>
      </w:tr>
      <w:tr w:rsidR="00E833E4" w:rsidRPr="00103CDC" w14:paraId="1E33D719" w14:textId="77777777" w:rsidTr="681690E7">
        <w:tc>
          <w:tcPr>
            <w:tcW w:w="1555" w:type="dxa"/>
          </w:tcPr>
          <w:p w14:paraId="00000312" w14:textId="77777777" w:rsidR="00E833E4" w:rsidRPr="00103CDC" w:rsidRDefault="00E833E4" w:rsidP="00885D87">
            <w:pPr>
              <w:rPr>
                <w:rFonts w:ascii="Calibri" w:eastAsia="Arial" w:hAnsi="Calibri" w:cs="Calibri"/>
                <w:sz w:val="22"/>
                <w:szCs w:val="22"/>
              </w:rPr>
            </w:pPr>
          </w:p>
        </w:tc>
        <w:tc>
          <w:tcPr>
            <w:tcW w:w="7505" w:type="dxa"/>
          </w:tcPr>
          <w:p w14:paraId="00000317" w14:textId="1F3B08A0" w:rsidR="00E833E4" w:rsidRPr="00103CDC" w:rsidRDefault="00E833E4" w:rsidP="00885D87">
            <w:pPr>
              <w:rPr>
                <w:rFonts w:ascii="Calibri" w:eastAsia="Arial" w:hAnsi="Calibri" w:cs="Calibri"/>
                <w:sz w:val="22"/>
                <w:szCs w:val="22"/>
              </w:rPr>
            </w:pPr>
          </w:p>
        </w:tc>
      </w:tr>
      <w:tr w:rsidR="00E833E4" w:rsidRPr="00103CDC" w14:paraId="45CFA7C8" w14:textId="77777777" w:rsidTr="681690E7">
        <w:tc>
          <w:tcPr>
            <w:tcW w:w="1555" w:type="dxa"/>
          </w:tcPr>
          <w:p w14:paraId="00000318" w14:textId="77777777" w:rsidR="00E833E4" w:rsidRPr="00103CDC" w:rsidRDefault="00E833E4" w:rsidP="00885D87">
            <w:pPr>
              <w:rPr>
                <w:rFonts w:ascii="Calibri" w:eastAsia="Arial" w:hAnsi="Calibri" w:cs="Calibri"/>
                <w:sz w:val="22"/>
                <w:szCs w:val="22"/>
              </w:rPr>
            </w:pPr>
          </w:p>
        </w:tc>
        <w:tc>
          <w:tcPr>
            <w:tcW w:w="7505" w:type="dxa"/>
          </w:tcPr>
          <w:p w14:paraId="00000319"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Kontakt osobe</w:t>
            </w:r>
          </w:p>
        </w:tc>
      </w:tr>
      <w:tr w:rsidR="00E833E4" w:rsidRPr="00103CDC" w14:paraId="4A648B5B" w14:textId="77777777" w:rsidTr="681690E7">
        <w:trPr>
          <w:trHeight w:val="300"/>
        </w:trPr>
        <w:tc>
          <w:tcPr>
            <w:tcW w:w="1555" w:type="dxa"/>
          </w:tcPr>
          <w:p w14:paraId="0000031A" w14:textId="77777777" w:rsidR="00E833E4" w:rsidRPr="00103CDC" w:rsidRDefault="00E833E4" w:rsidP="00885D87">
            <w:pPr>
              <w:rPr>
                <w:rFonts w:ascii="Calibri" w:eastAsia="Arial" w:hAnsi="Calibri" w:cs="Calibri"/>
                <w:sz w:val="22"/>
                <w:szCs w:val="22"/>
              </w:rPr>
            </w:pPr>
          </w:p>
        </w:tc>
        <w:tc>
          <w:tcPr>
            <w:tcW w:w="7505" w:type="dxa"/>
          </w:tcPr>
          <w:p w14:paraId="00000329" w14:textId="2842214F"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 xml:space="preserve"> </w:t>
            </w:r>
          </w:p>
        </w:tc>
      </w:tr>
      <w:tr w:rsidR="00E833E4" w:rsidRPr="00103CDC" w14:paraId="0E430AE3" w14:textId="77777777" w:rsidTr="681690E7">
        <w:trPr>
          <w:trHeight w:val="300"/>
        </w:trPr>
        <w:tc>
          <w:tcPr>
            <w:tcW w:w="1555" w:type="dxa"/>
          </w:tcPr>
          <w:p w14:paraId="07B49232" w14:textId="75BBE4B8" w:rsidR="50FF61FD" w:rsidRPr="00103CDC" w:rsidRDefault="50FF61FD" w:rsidP="00885D87">
            <w:pPr>
              <w:rPr>
                <w:rFonts w:ascii="Calibri" w:eastAsia="Arial" w:hAnsi="Calibri" w:cs="Calibri"/>
                <w:color w:val="000000" w:themeColor="text1"/>
                <w:sz w:val="22"/>
                <w:szCs w:val="22"/>
              </w:rPr>
            </w:pPr>
          </w:p>
        </w:tc>
        <w:tc>
          <w:tcPr>
            <w:tcW w:w="7505" w:type="dxa"/>
          </w:tcPr>
          <w:p w14:paraId="4B166631" w14:textId="71C39ED0" w:rsidR="50FF61FD" w:rsidRPr="00103CDC" w:rsidRDefault="50FF61FD" w:rsidP="00885D87">
            <w:pPr>
              <w:rPr>
                <w:rFonts w:ascii="Calibri" w:eastAsia="Arial" w:hAnsi="Calibri" w:cs="Calibri"/>
                <w:color w:val="000000" w:themeColor="text1"/>
                <w:sz w:val="22"/>
                <w:szCs w:val="22"/>
              </w:rPr>
            </w:pPr>
            <w:r w:rsidRPr="00103CDC">
              <w:rPr>
                <w:rFonts w:ascii="Calibri" w:eastAsia="Arial" w:hAnsi="Calibri" w:cs="Calibri"/>
                <w:b/>
                <w:bCs/>
                <w:color w:val="000000" w:themeColor="text1"/>
                <w:sz w:val="22"/>
                <w:szCs w:val="22"/>
              </w:rPr>
              <w:t>Prijava neraspoloživosti</w:t>
            </w:r>
          </w:p>
        </w:tc>
      </w:tr>
      <w:tr w:rsidR="00E833E4" w:rsidRPr="00103CDC" w14:paraId="3D055E5D" w14:textId="77777777" w:rsidTr="681690E7">
        <w:tc>
          <w:tcPr>
            <w:tcW w:w="1555" w:type="dxa"/>
          </w:tcPr>
          <w:p w14:paraId="239B1C2B" w14:textId="078C0F0A" w:rsidR="50FF61FD" w:rsidRPr="00103CDC" w:rsidRDefault="50FF61FD" w:rsidP="00885D87">
            <w:pPr>
              <w:rPr>
                <w:rFonts w:ascii="Calibri" w:eastAsia="Arial" w:hAnsi="Calibri" w:cs="Calibri"/>
                <w:color w:val="000000" w:themeColor="text1"/>
                <w:sz w:val="22"/>
                <w:szCs w:val="22"/>
              </w:rPr>
            </w:pPr>
          </w:p>
        </w:tc>
        <w:tc>
          <w:tcPr>
            <w:tcW w:w="7505" w:type="dxa"/>
          </w:tcPr>
          <w:p w14:paraId="3AFC64EF" w14:textId="661F9530" w:rsidR="50FF61FD" w:rsidRPr="00103CDC" w:rsidRDefault="50FF61FD" w:rsidP="00885D87">
            <w:pPr>
              <w:rPr>
                <w:rFonts w:ascii="Calibri" w:eastAsia="Arial" w:hAnsi="Calibri" w:cs="Calibri"/>
                <w:color w:val="000000" w:themeColor="text1"/>
                <w:sz w:val="22"/>
                <w:szCs w:val="22"/>
              </w:rPr>
            </w:pPr>
          </w:p>
        </w:tc>
      </w:tr>
      <w:tr w:rsidR="36D23A2A" w:rsidRPr="00103CDC" w14:paraId="183DDDAB" w14:textId="77777777" w:rsidTr="681690E7">
        <w:trPr>
          <w:trHeight w:val="300"/>
        </w:trPr>
        <w:tc>
          <w:tcPr>
            <w:tcW w:w="1555" w:type="dxa"/>
          </w:tcPr>
          <w:p w14:paraId="6BB856AF" w14:textId="6C2F7872" w:rsidR="50FF61FD" w:rsidRPr="00103CDC" w:rsidRDefault="50FF61FD" w:rsidP="00885D87">
            <w:pPr>
              <w:rPr>
                <w:rFonts w:ascii="Calibri" w:eastAsia="Arial" w:hAnsi="Calibri" w:cs="Calibri"/>
                <w:color w:val="000000" w:themeColor="text1"/>
                <w:sz w:val="22"/>
                <w:szCs w:val="22"/>
              </w:rPr>
            </w:pPr>
          </w:p>
        </w:tc>
        <w:tc>
          <w:tcPr>
            <w:tcW w:w="7505" w:type="dxa"/>
          </w:tcPr>
          <w:p w14:paraId="18E7DC39" w14:textId="784FCDFC" w:rsidR="50FF61FD" w:rsidRPr="00103CDC" w:rsidRDefault="50FF61FD" w:rsidP="00885D87">
            <w:pPr>
              <w:rPr>
                <w:rFonts w:ascii="Calibri" w:eastAsia="Arial" w:hAnsi="Calibri" w:cs="Calibri"/>
                <w:color w:val="000000" w:themeColor="text1"/>
                <w:sz w:val="22"/>
                <w:szCs w:val="22"/>
              </w:rPr>
            </w:pPr>
            <w:r w:rsidRPr="00103CDC">
              <w:rPr>
                <w:rFonts w:ascii="Calibri" w:eastAsia="Arial" w:hAnsi="Calibri" w:cs="Calibri"/>
                <w:b/>
                <w:bCs/>
                <w:color w:val="000000" w:themeColor="text1"/>
                <w:sz w:val="22"/>
                <w:szCs w:val="22"/>
              </w:rPr>
              <w:t>Aktivacija</w:t>
            </w:r>
          </w:p>
        </w:tc>
      </w:tr>
      <w:tr w:rsidR="36D23A2A" w:rsidRPr="00103CDC" w14:paraId="6390D1B5" w14:textId="77777777" w:rsidTr="681690E7">
        <w:trPr>
          <w:trHeight w:val="300"/>
        </w:trPr>
        <w:tc>
          <w:tcPr>
            <w:tcW w:w="1555" w:type="dxa"/>
          </w:tcPr>
          <w:p w14:paraId="4F7FF8ED" w14:textId="2F482717" w:rsidR="50FF61FD" w:rsidRPr="00103CDC" w:rsidRDefault="50FF61FD" w:rsidP="00885D87">
            <w:pPr>
              <w:rPr>
                <w:rFonts w:ascii="Calibri" w:eastAsia="Arial" w:hAnsi="Calibri" w:cs="Calibri"/>
                <w:color w:val="000000" w:themeColor="text1"/>
                <w:sz w:val="22"/>
                <w:szCs w:val="22"/>
              </w:rPr>
            </w:pPr>
          </w:p>
        </w:tc>
        <w:tc>
          <w:tcPr>
            <w:tcW w:w="7505" w:type="dxa"/>
          </w:tcPr>
          <w:p w14:paraId="6703AC1F" w14:textId="3A9EB02D" w:rsidR="50FF61FD" w:rsidRPr="00103CDC" w:rsidRDefault="50FF61FD" w:rsidP="00885D87">
            <w:pPr>
              <w:rPr>
                <w:rFonts w:ascii="Calibri" w:eastAsia="Arial" w:hAnsi="Calibri" w:cs="Calibri"/>
                <w:color w:val="000000" w:themeColor="text1"/>
                <w:sz w:val="22"/>
                <w:szCs w:val="22"/>
              </w:rPr>
            </w:pPr>
          </w:p>
        </w:tc>
      </w:tr>
      <w:tr w:rsidR="36D23A2A" w:rsidRPr="00103CDC" w14:paraId="0A3467A0" w14:textId="77777777" w:rsidTr="681690E7">
        <w:trPr>
          <w:trHeight w:val="300"/>
        </w:trPr>
        <w:tc>
          <w:tcPr>
            <w:tcW w:w="1555" w:type="dxa"/>
          </w:tcPr>
          <w:p w14:paraId="71E8A7AF" w14:textId="41A246B2" w:rsidR="50FF61FD" w:rsidRPr="00103CDC" w:rsidRDefault="50FF61FD" w:rsidP="00885D87">
            <w:pPr>
              <w:rPr>
                <w:rFonts w:ascii="Calibri" w:eastAsia="Arial" w:hAnsi="Calibri" w:cs="Calibri"/>
                <w:color w:val="000000" w:themeColor="text1"/>
                <w:sz w:val="22"/>
                <w:szCs w:val="22"/>
              </w:rPr>
            </w:pPr>
          </w:p>
        </w:tc>
        <w:tc>
          <w:tcPr>
            <w:tcW w:w="7505" w:type="dxa"/>
          </w:tcPr>
          <w:p w14:paraId="032E5D20" w14:textId="4901E2AD" w:rsidR="50FF61FD" w:rsidRPr="00103CDC" w:rsidRDefault="50FF61FD" w:rsidP="00885D87">
            <w:pPr>
              <w:rPr>
                <w:rFonts w:ascii="Calibri" w:eastAsia="Arial" w:hAnsi="Calibri" w:cs="Calibri"/>
                <w:color w:val="000000" w:themeColor="text1"/>
                <w:sz w:val="22"/>
                <w:szCs w:val="22"/>
              </w:rPr>
            </w:pPr>
            <w:r w:rsidRPr="00103CDC">
              <w:rPr>
                <w:rFonts w:ascii="Calibri" w:eastAsia="Arial" w:hAnsi="Calibri" w:cs="Calibri"/>
                <w:b/>
                <w:bCs/>
                <w:color w:val="000000" w:themeColor="text1"/>
                <w:sz w:val="22"/>
                <w:szCs w:val="22"/>
              </w:rPr>
              <w:t>Planiranje</w:t>
            </w:r>
          </w:p>
        </w:tc>
      </w:tr>
      <w:tr w:rsidR="36D23A2A" w:rsidRPr="00103CDC" w14:paraId="4259703E" w14:textId="77777777" w:rsidTr="681690E7">
        <w:trPr>
          <w:trHeight w:val="300"/>
        </w:trPr>
        <w:tc>
          <w:tcPr>
            <w:tcW w:w="1555" w:type="dxa"/>
          </w:tcPr>
          <w:p w14:paraId="09A2BDBF" w14:textId="44BC0CD6" w:rsidR="50FF61FD" w:rsidRPr="00103CDC" w:rsidRDefault="50FF61FD" w:rsidP="00885D87">
            <w:pPr>
              <w:rPr>
                <w:rFonts w:ascii="Calibri" w:eastAsia="Arial" w:hAnsi="Calibri" w:cs="Calibri"/>
                <w:color w:val="000000" w:themeColor="text1"/>
                <w:sz w:val="22"/>
                <w:szCs w:val="22"/>
              </w:rPr>
            </w:pPr>
          </w:p>
        </w:tc>
        <w:tc>
          <w:tcPr>
            <w:tcW w:w="7505" w:type="dxa"/>
          </w:tcPr>
          <w:p w14:paraId="47B6A631" w14:textId="3F6620AD" w:rsidR="50FF61FD" w:rsidRPr="00103CDC" w:rsidRDefault="50FF61FD" w:rsidP="00885D87">
            <w:pPr>
              <w:rPr>
                <w:rFonts w:ascii="Calibri" w:eastAsia="Arial" w:hAnsi="Calibri" w:cs="Calibri"/>
                <w:color w:val="000000" w:themeColor="text1"/>
                <w:sz w:val="22"/>
                <w:szCs w:val="22"/>
              </w:rPr>
            </w:pPr>
          </w:p>
        </w:tc>
      </w:tr>
      <w:tr w:rsidR="36D23A2A" w:rsidRPr="00103CDC" w14:paraId="2D62A728" w14:textId="77777777" w:rsidTr="681690E7">
        <w:trPr>
          <w:trHeight w:val="300"/>
        </w:trPr>
        <w:tc>
          <w:tcPr>
            <w:tcW w:w="1555" w:type="dxa"/>
          </w:tcPr>
          <w:p w14:paraId="68CC9B61" w14:textId="1F0752B8" w:rsidR="50FF61FD" w:rsidRPr="00103CDC" w:rsidRDefault="50FF61FD" w:rsidP="00885D87">
            <w:pPr>
              <w:rPr>
                <w:rFonts w:ascii="Calibri" w:eastAsia="Arial" w:hAnsi="Calibri" w:cs="Calibri"/>
                <w:color w:val="000000" w:themeColor="text1"/>
                <w:sz w:val="22"/>
                <w:szCs w:val="22"/>
              </w:rPr>
            </w:pPr>
          </w:p>
        </w:tc>
        <w:tc>
          <w:tcPr>
            <w:tcW w:w="7505" w:type="dxa"/>
          </w:tcPr>
          <w:p w14:paraId="4776CA6A" w14:textId="65094999" w:rsidR="50FF61FD" w:rsidRPr="00103CDC" w:rsidRDefault="50FF61FD" w:rsidP="00885D87">
            <w:pPr>
              <w:rPr>
                <w:rFonts w:ascii="Calibri" w:eastAsia="Arial" w:hAnsi="Calibri" w:cs="Calibri"/>
                <w:color w:val="000000" w:themeColor="text1"/>
                <w:sz w:val="22"/>
                <w:szCs w:val="22"/>
              </w:rPr>
            </w:pPr>
            <w:r w:rsidRPr="00103CDC">
              <w:rPr>
                <w:rFonts w:ascii="Calibri" w:eastAsia="Arial" w:hAnsi="Calibri" w:cs="Calibri"/>
                <w:b/>
                <w:bCs/>
                <w:color w:val="000000" w:themeColor="text1"/>
                <w:sz w:val="22"/>
                <w:szCs w:val="22"/>
              </w:rPr>
              <w:t>Analiza i verifikacija</w:t>
            </w:r>
          </w:p>
        </w:tc>
      </w:tr>
      <w:tr w:rsidR="36D23A2A" w:rsidRPr="00103CDC" w14:paraId="36634D60" w14:textId="77777777" w:rsidTr="681690E7">
        <w:trPr>
          <w:trHeight w:val="300"/>
        </w:trPr>
        <w:tc>
          <w:tcPr>
            <w:tcW w:w="1555" w:type="dxa"/>
          </w:tcPr>
          <w:p w14:paraId="5BC2BBD7" w14:textId="4473EC18" w:rsidR="50FF61FD" w:rsidRPr="00103CDC" w:rsidRDefault="50FF61FD" w:rsidP="00885D87">
            <w:pPr>
              <w:rPr>
                <w:rFonts w:ascii="Calibri" w:eastAsia="Arial" w:hAnsi="Calibri" w:cs="Calibri"/>
                <w:color w:val="000000" w:themeColor="text1"/>
                <w:sz w:val="22"/>
                <w:szCs w:val="22"/>
              </w:rPr>
            </w:pPr>
          </w:p>
        </w:tc>
        <w:tc>
          <w:tcPr>
            <w:tcW w:w="7505" w:type="dxa"/>
          </w:tcPr>
          <w:p w14:paraId="64F3CC7C" w14:textId="18ADA410" w:rsidR="50FF61FD" w:rsidRPr="00103CDC" w:rsidRDefault="50FF61FD" w:rsidP="00885D87">
            <w:pPr>
              <w:rPr>
                <w:rFonts w:ascii="Calibri" w:eastAsia="Arial" w:hAnsi="Calibri" w:cs="Calibri"/>
                <w:color w:val="000000" w:themeColor="text1"/>
                <w:sz w:val="22"/>
                <w:szCs w:val="22"/>
              </w:rPr>
            </w:pPr>
          </w:p>
        </w:tc>
      </w:tr>
      <w:tr w:rsidR="00E833E4" w:rsidRPr="00103CDC" w14:paraId="1201DC98" w14:textId="77777777" w:rsidTr="681690E7">
        <w:tc>
          <w:tcPr>
            <w:tcW w:w="1555" w:type="dxa"/>
            <w:tcBorders>
              <w:bottom w:val="single" w:sz="4" w:space="0" w:color="000000" w:themeColor="text1"/>
            </w:tcBorders>
          </w:tcPr>
          <w:p w14:paraId="0000032E"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Vlasnik</w:t>
            </w:r>
          </w:p>
        </w:tc>
        <w:tc>
          <w:tcPr>
            <w:tcW w:w="7505" w:type="dxa"/>
            <w:tcBorders>
              <w:bottom w:val="single" w:sz="4" w:space="0" w:color="000000" w:themeColor="text1"/>
            </w:tcBorders>
          </w:tcPr>
          <w:p w14:paraId="0000032F"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Adresa</w:t>
            </w:r>
          </w:p>
        </w:tc>
      </w:tr>
      <w:tr w:rsidR="00E833E4" w:rsidRPr="00103CDC" w14:paraId="6C787FA5" w14:textId="77777777" w:rsidTr="681690E7">
        <w:tc>
          <w:tcPr>
            <w:tcW w:w="1555" w:type="dxa"/>
            <w:tcBorders>
              <w:top w:val="single" w:sz="4" w:space="0" w:color="000000" w:themeColor="text1"/>
            </w:tcBorders>
          </w:tcPr>
          <w:p w14:paraId="00000330" w14:textId="77777777" w:rsidR="00E833E4" w:rsidRPr="00103CDC" w:rsidRDefault="00E833E4" w:rsidP="00885D87">
            <w:pPr>
              <w:rPr>
                <w:rFonts w:ascii="Calibri" w:eastAsia="Arial" w:hAnsi="Calibri" w:cs="Calibri"/>
                <w:sz w:val="22"/>
                <w:szCs w:val="22"/>
              </w:rPr>
            </w:pPr>
          </w:p>
        </w:tc>
        <w:tc>
          <w:tcPr>
            <w:tcW w:w="7505" w:type="dxa"/>
            <w:tcBorders>
              <w:top w:val="single" w:sz="4" w:space="0" w:color="000000" w:themeColor="text1"/>
            </w:tcBorders>
          </w:tcPr>
          <w:p w14:paraId="00000333" w14:textId="4F0BA223" w:rsidR="00E833E4" w:rsidRPr="00103CDC" w:rsidRDefault="00E833E4" w:rsidP="00885D87">
            <w:pPr>
              <w:rPr>
                <w:rFonts w:ascii="Calibri" w:eastAsia="Arial" w:hAnsi="Calibri" w:cs="Calibri"/>
                <w:sz w:val="22"/>
                <w:szCs w:val="22"/>
              </w:rPr>
            </w:pPr>
          </w:p>
        </w:tc>
      </w:tr>
      <w:tr w:rsidR="00E833E4" w:rsidRPr="00103CDC" w14:paraId="65C5C145" w14:textId="77777777" w:rsidTr="681690E7">
        <w:tc>
          <w:tcPr>
            <w:tcW w:w="1555" w:type="dxa"/>
          </w:tcPr>
          <w:p w14:paraId="00000334" w14:textId="77777777" w:rsidR="00E833E4" w:rsidRPr="00103CDC" w:rsidRDefault="00E833E4" w:rsidP="00885D87">
            <w:pPr>
              <w:rPr>
                <w:rFonts w:ascii="Calibri" w:eastAsia="Arial" w:hAnsi="Calibri" w:cs="Calibri"/>
                <w:sz w:val="22"/>
                <w:szCs w:val="22"/>
              </w:rPr>
            </w:pPr>
          </w:p>
        </w:tc>
        <w:tc>
          <w:tcPr>
            <w:tcW w:w="7505" w:type="dxa"/>
          </w:tcPr>
          <w:p w14:paraId="00000335"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Podaci za fakturiranje</w:t>
            </w:r>
          </w:p>
        </w:tc>
      </w:tr>
      <w:tr w:rsidR="00E833E4" w:rsidRPr="00103CDC" w14:paraId="6E94564B" w14:textId="77777777" w:rsidTr="681690E7">
        <w:tc>
          <w:tcPr>
            <w:tcW w:w="1555" w:type="dxa"/>
          </w:tcPr>
          <w:p w14:paraId="00000336" w14:textId="77777777" w:rsidR="00E833E4" w:rsidRPr="00103CDC" w:rsidRDefault="00E833E4" w:rsidP="00885D87">
            <w:pPr>
              <w:rPr>
                <w:rFonts w:ascii="Calibri" w:eastAsia="Arial" w:hAnsi="Calibri" w:cs="Calibri"/>
                <w:sz w:val="22"/>
                <w:szCs w:val="22"/>
              </w:rPr>
            </w:pPr>
          </w:p>
        </w:tc>
        <w:tc>
          <w:tcPr>
            <w:tcW w:w="7505" w:type="dxa"/>
          </w:tcPr>
          <w:p w14:paraId="0000033A" w14:textId="64F45BBB"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 xml:space="preserve"> </w:t>
            </w:r>
          </w:p>
        </w:tc>
      </w:tr>
      <w:tr w:rsidR="00E833E4" w:rsidRPr="00103CDC" w14:paraId="4BBF8078" w14:textId="77777777" w:rsidTr="681690E7">
        <w:tc>
          <w:tcPr>
            <w:tcW w:w="1555" w:type="dxa"/>
          </w:tcPr>
          <w:p w14:paraId="0000033B" w14:textId="77777777" w:rsidR="00E833E4" w:rsidRPr="00103CDC" w:rsidRDefault="00E833E4" w:rsidP="00885D87">
            <w:pPr>
              <w:rPr>
                <w:rFonts w:ascii="Calibri" w:eastAsia="Arial" w:hAnsi="Calibri" w:cs="Calibri"/>
                <w:sz w:val="22"/>
                <w:szCs w:val="22"/>
              </w:rPr>
            </w:pPr>
          </w:p>
        </w:tc>
        <w:tc>
          <w:tcPr>
            <w:tcW w:w="7505" w:type="dxa"/>
          </w:tcPr>
          <w:p w14:paraId="0000033C"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Aktivacija</w:t>
            </w:r>
          </w:p>
        </w:tc>
      </w:tr>
      <w:tr w:rsidR="00E833E4" w:rsidRPr="00103CDC" w14:paraId="0CB053F0" w14:textId="77777777" w:rsidTr="681690E7">
        <w:tc>
          <w:tcPr>
            <w:tcW w:w="1555" w:type="dxa"/>
          </w:tcPr>
          <w:p w14:paraId="0000033D" w14:textId="77777777" w:rsidR="00E833E4" w:rsidRPr="00103CDC" w:rsidRDefault="00E833E4" w:rsidP="00885D87">
            <w:pPr>
              <w:rPr>
                <w:rFonts w:ascii="Calibri" w:eastAsia="Arial" w:hAnsi="Calibri" w:cs="Calibri"/>
                <w:sz w:val="22"/>
                <w:szCs w:val="22"/>
              </w:rPr>
            </w:pPr>
          </w:p>
        </w:tc>
        <w:tc>
          <w:tcPr>
            <w:tcW w:w="7505" w:type="dxa"/>
          </w:tcPr>
          <w:p w14:paraId="00000341" w14:textId="7CDDD657" w:rsidR="00E833E4" w:rsidRPr="00103CDC" w:rsidRDefault="00EF08EF" w:rsidP="00885D87">
            <w:pPr>
              <w:rPr>
                <w:rFonts w:ascii="Calibri" w:eastAsia="Arial" w:hAnsi="Calibri" w:cs="Calibri"/>
                <w:sz w:val="22"/>
                <w:szCs w:val="22"/>
              </w:rPr>
            </w:pPr>
            <w:r w:rsidRPr="00103CDC">
              <w:rPr>
                <w:rFonts w:ascii="Calibri" w:eastAsia="Arial" w:hAnsi="Calibri" w:cs="Calibri"/>
                <w:sz w:val="22"/>
                <w:szCs w:val="22"/>
              </w:rPr>
              <w:t xml:space="preserve"> </w:t>
            </w:r>
          </w:p>
        </w:tc>
      </w:tr>
      <w:tr w:rsidR="00E833E4" w:rsidRPr="00103CDC" w14:paraId="6390D795" w14:textId="77777777" w:rsidTr="681690E7">
        <w:tc>
          <w:tcPr>
            <w:tcW w:w="1555" w:type="dxa"/>
          </w:tcPr>
          <w:p w14:paraId="00000342" w14:textId="77777777" w:rsidR="00E833E4" w:rsidRPr="00103CDC" w:rsidRDefault="00E833E4" w:rsidP="00885D87">
            <w:pPr>
              <w:rPr>
                <w:rFonts w:ascii="Calibri" w:eastAsia="Arial" w:hAnsi="Calibri" w:cs="Calibri"/>
                <w:sz w:val="22"/>
                <w:szCs w:val="22"/>
              </w:rPr>
            </w:pPr>
          </w:p>
        </w:tc>
        <w:tc>
          <w:tcPr>
            <w:tcW w:w="7505" w:type="dxa"/>
          </w:tcPr>
          <w:p w14:paraId="00000343"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Planiranje</w:t>
            </w:r>
          </w:p>
        </w:tc>
      </w:tr>
      <w:tr w:rsidR="00E833E4" w:rsidRPr="00103CDC" w14:paraId="46AB4E36" w14:textId="77777777" w:rsidTr="681690E7">
        <w:tc>
          <w:tcPr>
            <w:tcW w:w="1555" w:type="dxa"/>
          </w:tcPr>
          <w:p w14:paraId="00000344" w14:textId="77777777" w:rsidR="00E833E4" w:rsidRPr="00103CDC" w:rsidRDefault="00E833E4" w:rsidP="00885D87">
            <w:pPr>
              <w:rPr>
                <w:rFonts w:ascii="Calibri" w:eastAsia="Arial" w:hAnsi="Calibri" w:cs="Calibri"/>
                <w:sz w:val="22"/>
                <w:szCs w:val="22"/>
              </w:rPr>
            </w:pPr>
          </w:p>
        </w:tc>
        <w:tc>
          <w:tcPr>
            <w:tcW w:w="7505" w:type="dxa"/>
          </w:tcPr>
          <w:p w14:paraId="00000345" w14:textId="77777777" w:rsidR="00E833E4" w:rsidRPr="00103CDC" w:rsidRDefault="00E833E4" w:rsidP="00885D87">
            <w:pPr>
              <w:rPr>
                <w:rFonts w:ascii="Calibri" w:eastAsia="Arial" w:hAnsi="Calibri" w:cs="Calibri"/>
                <w:b/>
                <w:sz w:val="22"/>
                <w:szCs w:val="22"/>
              </w:rPr>
            </w:pPr>
          </w:p>
        </w:tc>
      </w:tr>
      <w:tr w:rsidR="00E833E4" w:rsidRPr="00103CDC" w14:paraId="34E45AB7" w14:textId="77777777" w:rsidTr="681690E7">
        <w:tc>
          <w:tcPr>
            <w:tcW w:w="1555" w:type="dxa"/>
          </w:tcPr>
          <w:p w14:paraId="00000346" w14:textId="77777777" w:rsidR="00E833E4" w:rsidRPr="00103CDC" w:rsidRDefault="00E833E4" w:rsidP="00885D87">
            <w:pPr>
              <w:rPr>
                <w:rFonts w:ascii="Calibri" w:eastAsia="Arial" w:hAnsi="Calibri" w:cs="Calibri"/>
                <w:sz w:val="22"/>
                <w:szCs w:val="22"/>
              </w:rPr>
            </w:pPr>
          </w:p>
        </w:tc>
        <w:tc>
          <w:tcPr>
            <w:tcW w:w="7505" w:type="dxa"/>
          </w:tcPr>
          <w:p w14:paraId="00000347"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Analiza i verifikacija</w:t>
            </w:r>
          </w:p>
        </w:tc>
      </w:tr>
      <w:tr w:rsidR="00E833E4" w:rsidRPr="00103CDC" w14:paraId="3778E3F1" w14:textId="77777777" w:rsidTr="681690E7">
        <w:tc>
          <w:tcPr>
            <w:tcW w:w="1555" w:type="dxa"/>
          </w:tcPr>
          <w:p w14:paraId="00000348" w14:textId="77777777" w:rsidR="00E833E4" w:rsidRPr="00103CDC" w:rsidRDefault="00E833E4" w:rsidP="00885D87">
            <w:pPr>
              <w:rPr>
                <w:rFonts w:ascii="Calibri" w:eastAsia="Arial" w:hAnsi="Calibri" w:cs="Calibri"/>
                <w:sz w:val="22"/>
                <w:szCs w:val="22"/>
              </w:rPr>
            </w:pPr>
          </w:p>
        </w:tc>
        <w:tc>
          <w:tcPr>
            <w:tcW w:w="7505" w:type="dxa"/>
          </w:tcPr>
          <w:p w14:paraId="0000034B" w14:textId="536EDAA0" w:rsidR="00E833E4" w:rsidRPr="00103CDC" w:rsidRDefault="00E833E4" w:rsidP="00885D87">
            <w:pPr>
              <w:rPr>
                <w:rFonts w:ascii="Calibri" w:eastAsia="Arial" w:hAnsi="Calibri" w:cs="Calibri"/>
                <w:sz w:val="22"/>
                <w:szCs w:val="22"/>
              </w:rPr>
            </w:pPr>
          </w:p>
        </w:tc>
      </w:tr>
      <w:tr w:rsidR="00E833E4" w:rsidRPr="00103CDC" w14:paraId="33CD56A3" w14:textId="77777777" w:rsidTr="681690E7">
        <w:tc>
          <w:tcPr>
            <w:tcW w:w="1555" w:type="dxa"/>
          </w:tcPr>
          <w:p w14:paraId="0000034C" w14:textId="77777777" w:rsidR="00E833E4" w:rsidRPr="00103CDC" w:rsidRDefault="00E833E4" w:rsidP="00885D87">
            <w:pPr>
              <w:rPr>
                <w:rFonts w:ascii="Calibri" w:eastAsia="Arial" w:hAnsi="Calibri" w:cs="Calibri"/>
                <w:sz w:val="22"/>
                <w:szCs w:val="22"/>
              </w:rPr>
            </w:pPr>
          </w:p>
        </w:tc>
        <w:tc>
          <w:tcPr>
            <w:tcW w:w="7505" w:type="dxa"/>
          </w:tcPr>
          <w:p w14:paraId="0000034D" w14:textId="77777777" w:rsidR="00E833E4" w:rsidRPr="00103CDC" w:rsidRDefault="00EF08EF" w:rsidP="00885D87">
            <w:pPr>
              <w:rPr>
                <w:rFonts w:ascii="Calibri" w:eastAsia="Arial" w:hAnsi="Calibri" w:cs="Calibri"/>
                <w:b/>
                <w:sz w:val="22"/>
                <w:szCs w:val="22"/>
              </w:rPr>
            </w:pPr>
            <w:r w:rsidRPr="00103CDC">
              <w:rPr>
                <w:rFonts w:ascii="Calibri" w:eastAsia="Arial" w:hAnsi="Calibri" w:cs="Calibri"/>
                <w:b/>
                <w:sz w:val="22"/>
                <w:szCs w:val="22"/>
              </w:rPr>
              <w:t>Izdavanje računa</w:t>
            </w:r>
          </w:p>
        </w:tc>
      </w:tr>
      <w:tr w:rsidR="00E833E4" w:rsidRPr="00103CDC" w14:paraId="67818CFF" w14:textId="77777777" w:rsidTr="681690E7">
        <w:trPr>
          <w:trHeight w:val="49"/>
        </w:trPr>
        <w:tc>
          <w:tcPr>
            <w:tcW w:w="1555" w:type="dxa"/>
          </w:tcPr>
          <w:p w14:paraId="0000034E" w14:textId="77777777" w:rsidR="00E833E4" w:rsidRPr="00103CDC" w:rsidRDefault="00E833E4" w:rsidP="00885D87">
            <w:pPr>
              <w:rPr>
                <w:rFonts w:ascii="Calibri" w:eastAsia="Arial" w:hAnsi="Calibri" w:cs="Calibri"/>
                <w:sz w:val="22"/>
                <w:szCs w:val="22"/>
              </w:rPr>
            </w:pPr>
          </w:p>
        </w:tc>
        <w:tc>
          <w:tcPr>
            <w:tcW w:w="7505" w:type="dxa"/>
          </w:tcPr>
          <w:p w14:paraId="00000352" w14:textId="34CB4D66" w:rsidR="00E833E4" w:rsidRPr="00103CDC" w:rsidRDefault="00E833E4" w:rsidP="00885D87">
            <w:pPr>
              <w:rPr>
                <w:rFonts w:ascii="Calibri" w:eastAsia="Arial" w:hAnsi="Calibri" w:cs="Calibri"/>
                <w:b/>
                <w:sz w:val="22"/>
                <w:szCs w:val="22"/>
              </w:rPr>
            </w:pPr>
          </w:p>
        </w:tc>
      </w:tr>
      <w:tr w:rsidR="00CC07E4" w:rsidRPr="00103CDC" w14:paraId="3B8A3F35" w14:textId="77777777" w:rsidTr="681690E7">
        <w:trPr>
          <w:trHeight w:val="49"/>
        </w:trPr>
        <w:tc>
          <w:tcPr>
            <w:tcW w:w="1555" w:type="dxa"/>
          </w:tcPr>
          <w:p w14:paraId="1830C7F2" w14:textId="77777777" w:rsidR="00CC07E4" w:rsidRPr="00103CDC" w:rsidRDefault="00CC07E4" w:rsidP="00885D87">
            <w:pPr>
              <w:rPr>
                <w:rFonts w:ascii="Calibri" w:eastAsia="Arial" w:hAnsi="Calibri" w:cs="Calibri"/>
                <w:sz w:val="22"/>
                <w:szCs w:val="22"/>
              </w:rPr>
            </w:pPr>
          </w:p>
        </w:tc>
        <w:tc>
          <w:tcPr>
            <w:tcW w:w="7505" w:type="dxa"/>
          </w:tcPr>
          <w:p w14:paraId="2273477D" w14:textId="62EB8499" w:rsidR="00CC07E4" w:rsidRPr="00103CDC" w:rsidRDefault="00CC07E4" w:rsidP="00885D87">
            <w:pPr>
              <w:rPr>
                <w:rFonts w:ascii="Calibri" w:eastAsia="Arial" w:hAnsi="Calibri" w:cs="Calibri"/>
                <w:sz w:val="22"/>
                <w:szCs w:val="22"/>
              </w:rPr>
            </w:pPr>
            <w:r w:rsidRPr="00103CDC">
              <w:rPr>
                <w:rFonts w:ascii="Calibri" w:eastAsia="Arial" w:hAnsi="Calibri" w:cs="Calibri"/>
                <w:b/>
                <w:sz w:val="22"/>
                <w:szCs w:val="22"/>
              </w:rPr>
              <w:t>Pristupni podaci HEP ODS mjerenjima</w:t>
            </w:r>
          </w:p>
        </w:tc>
      </w:tr>
      <w:tr w:rsidR="00CC07E4" w:rsidRPr="00103CDC" w14:paraId="415CF36E" w14:textId="77777777" w:rsidTr="681690E7">
        <w:trPr>
          <w:trHeight w:val="49"/>
        </w:trPr>
        <w:tc>
          <w:tcPr>
            <w:tcW w:w="1555" w:type="dxa"/>
          </w:tcPr>
          <w:p w14:paraId="41A7A1F4" w14:textId="77777777" w:rsidR="00CC07E4" w:rsidRPr="00103CDC" w:rsidRDefault="00CC07E4" w:rsidP="00885D87">
            <w:pPr>
              <w:rPr>
                <w:rFonts w:ascii="Calibri" w:eastAsia="Arial" w:hAnsi="Calibri" w:cs="Calibri"/>
                <w:sz w:val="22"/>
                <w:szCs w:val="22"/>
              </w:rPr>
            </w:pPr>
          </w:p>
        </w:tc>
        <w:tc>
          <w:tcPr>
            <w:tcW w:w="7505" w:type="dxa"/>
          </w:tcPr>
          <w:p w14:paraId="56FCF557" w14:textId="55801D70" w:rsidR="00CC07E4" w:rsidRPr="00103CDC" w:rsidRDefault="00CC07E4" w:rsidP="00885D87">
            <w:pPr>
              <w:rPr>
                <w:rFonts w:ascii="Calibri" w:eastAsia="Arial" w:hAnsi="Calibri" w:cs="Calibri"/>
                <w:sz w:val="22"/>
                <w:szCs w:val="22"/>
              </w:rPr>
            </w:pPr>
            <w:r w:rsidRPr="00103CDC">
              <w:rPr>
                <w:rFonts w:ascii="Calibri" w:eastAsia="Arial" w:hAnsi="Calibri" w:cs="Calibri"/>
                <w:sz w:val="22"/>
                <w:szCs w:val="22"/>
              </w:rPr>
              <w:t xml:space="preserve"> </w:t>
            </w:r>
          </w:p>
        </w:tc>
      </w:tr>
    </w:tbl>
    <w:p w14:paraId="22516FF8" w14:textId="3F804C5F" w:rsidR="00DD6EA3" w:rsidRPr="00103CDC" w:rsidRDefault="00DD6EA3" w:rsidP="00885D87">
      <w:pPr>
        <w:rPr>
          <w:rFonts w:ascii="Calibri" w:eastAsia="Arial" w:hAnsi="Calibri" w:cs="Calibri"/>
          <w:sz w:val="22"/>
          <w:szCs w:val="22"/>
        </w:rPr>
      </w:pPr>
    </w:p>
    <w:sectPr w:rsidR="00DD6EA3" w:rsidRPr="00103CDC" w:rsidSect="006B0FFF">
      <w:pgSz w:w="11906" w:h="16838"/>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28748" w14:textId="77777777" w:rsidR="00BA7D17" w:rsidRDefault="00BA7D17">
      <w:r>
        <w:separator/>
      </w:r>
    </w:p>
  </w:endnote>
  <w:endnote w:type="continuationSeparator" w:id="0">
    <w:p w14:paraId="44CD0740" w14:textId="77777777" w:rsidR="00BA7D17" w:rsidRDefault="00BA7D17">
      <w:r>
        <w:continuationSeparator/>
      </w:r>
    </w:p>
  </w:endnote>
  <w:endnote w:type="continuationNotice" w:id="1">
    <w:p w14:paraId="60B02C38" w14:textId="77777777" w:rsidR="00BA7D17" w:rsidRDefault="00BA7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81" w14:textId="77777777" w:rsidR="00A531EC" w:rsidRDefault="00A531EC">
    <w:pPr>
      <w:widowControl w:val="0"/>
      <w:pBdr>
        <w:top w:val="nil"/>
        <w:left w:val="nil"/>
        <w:bottom w:val="nil"/>
        <w:right w:val="nil"/>
        <w:between w:val="nil"/>
      </w:pBdr>
      <w:spacing w:line="276" w:lineRule="auto"/>
      <w:rPr>
        <w:color w:val="000000"/>
      </w:rPr>
    </w:pPr>
  </w:p>
  <w:p w14:paraId="00000385" w14:textId="77777777" w:rsidR="00A531EC" w:rsidRDefault="00A531EC">
    <w:pPr>
      <w:pBdr>
        <w:top w:val="nil"/>
        <w:left w:val="nil"/>
        <w:bottom w:val="nil"/>
        <w:right w:val="nil"/>
        <w:between w:val="nil"/>
      </w:pBdr>
      <w:tabs>
        <w:tab w:val="center" w:pos="4536"/>
        <w:tab w:val="right" w:pos="9072"/>
      </w:tabs>
      <w:rPr>
        <w:color w:val="000000"/>
      </w:rPr>
    </w:pPr>
  </w:p>
  <w:p w14:paraId="00000386" w14:textId="77777777" w:rsidR="00A531EC" w:rsidRDefault="00A531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DF37C" w14:textId="77777777" w:rsidR="00BA7D17" w:rsidRDefault="00BA7D17">
      <w:r>
        <w:separator/>
      </w:r>
    </w:p>
  </w:footnote>
  <w:footnote w:type="continuationSeparator" w:id="0">
    <w:p w14:paraId="663F04EB" w14:textId="77777777" w:rsidR="00BA7D17" w:rsidRDefault="00BA7D17">
      <w:r>
        <w:continuationSeparator/>
      </w:r>
    </w:p>
  </w:footnote>
  <w:footnote w:type="continuationNotice" w:id="1">
    <w:p w14:paraId="67963941" w14:textId="77777777" w:rsidR="00BA7D17" w:rsidRDefault="00BA7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7E79" w14:textId="2CC12FD9" w:rsidR="00A531EC" w:rsidRPr="00537345" w:rsidRDefault="00A531EC" w:rsidP="00537345">
    <w:pPr>
      <w:pStyle w:val="Zaglavlje"/>
      <w:jc w:val="right"/>
      <w:rPr>
        <w:b/>
        <w:color w:val="FF000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F" w14:textId="6A2E832C" w:rsidR="00A531EC" w:rsidRDefault="00A531EC" w:rsidP="00313D1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23</w:t>
    </w:r>
    <w:r>
      <w:rPr>
        <w:color w:val="000000"/>
      </w:rPr>
      <w:fldChar w:fldCharType="end"/>
    </w:r>
  </w:p>
  <w:p w14:paraId="00000380" w14:textId="77777777" w:rsidR="00A531EC" w:rsidRDefault="00A531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76F"/>
    <w:multiLevelType w:val="hybridMultilevel"/>
    <w:tmpl w:val="48C418BA"/>
    <w:lvl w:ilvl="0" w:tplc="875EAE58">
      <w:start w:val="3"/>
      <w:numFmt w:val="bullet"/>
      <w:lvlText w:val="-"/>
      <w:lvlJc w:val="left"/>
      <w:pPr>
        <w:ind w:left="1080" w:hanging="360"/>
      </w:pPr>
      <w:rPr>
        <w:rFonts w:ascii="Arial" w:eastAsia="Arial" w:hAnsi="Arial" w:cs="Arial" w:hint="default"/>
        <w:color w:val="365F91" w:themeColor="accent1" w:themeShade="BF"/>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76180F"/>
    <w:multiLevelType w:val="multilevel"/>
    <w:tmpl w:val="5A76F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963577"/>
    <w:multiLevelType w:val="hybridMultilevel"/>
    <w:tmpl w:val="AFDAB27A"/>
    <w:lvl w:ilvl="0" w:tplc="875EAE58">
      <w:start w:val="3"/>
      <w:numFmt w:val="bullet"/>
      <w:lvlText w:val="-"/>
      <w:lvlJc w:val="left"/>
      <w:pPr>
        <w:ind w:left="720" w:hanging="360"/>
      </w:pPr>
      <w:rPr>
        <w:rFonts w:ascii="Arial" w:eastAsia="Arial" w:hAnsi="Arial" w:cs="Arial" w:hint="default"/>
        <w:color w:val="365F91" w:themeColor="accent1" w:themeShade="BF"/>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E4582C"/>
    <w:multiLevelType w:val="hybridMultilevel"/>
    <w:tmpl w:val="C8F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8344A"/>
    <w:multiLevelType w:val="hybridMultilevel"/>
    <w:tmpl w:val="A0624EF0"/>
    <w:lvl w:ilvl="0" w:tplc="D994BAA2">
      <w:start w:val="1"/>
      <w:numFmt w:val="decimal"/>
      <w:lvlText w:val="(%1)"/>
      <w:lvlJc w:val="left"/>
      <w:pPr>
        <w:ind w:left="720" w:hanging="360"/>
      </w:pPr>
    </w:lvl>
    <w:lvl w:ilvl="1" w:tplc="6B0AE22A">
      <w:start w:val="1"/>
      <w:numFmt w:val="lowerLetter"/>
      <w:lvlText w:val="%2."/>
      <w:lvlJc w:val="left"/>
      <w:pPr>
        <w:ind w:left="1440" w:hanging="360"/>
      </w:pPr>
    </w:lvl>
    <w:lvl w:ilvl="2" w:tplc="002E37FC">
      <w:start w:val="1"/>
      <w:numFmt w:val="lowerRoman"/>
      <w:lvlText w:val="%3."/>
      <w:lvlJc w:val="right"/>
      <w:pPr>
        <w:ind w:left="2160" w:hanging="180"/>
      </w:pPr>
    </w:lvl>
    <w:lvl w:ilvl="3" w:tplc="1A082076">
      <w:start w:val="1"/>
      <w:numFmt w:val="decimal"/>
      <w:lvlText w:val="%4."/>
      <w:lvlJc w:val="left"/>
      <w:pPr>
        <w:ind w:left="2880" w:hanging="360"/>
      </w:pPr>
    </w:lvl>
    <w:lvl w:ilvl="4" w:tplc="C57EFA6A">
      <w:start w:val="1"/>
      <w:numFmt w:val="lowerLetter"/>
      <w:lvlText w:val="%5."/>
      <w:lvlJc w:val="left"/>
      <w:pPr>
        <w:ind w:left="3600" w:hanging="360"/>
      </w:pPr>
    </w:lvl>
    <w:lvl w:ilvl="5" w:tplc="56A43EE0">
      <w:start w:val="1"/>
      <w:numFmt w:val="lowerRoman"/>
      <w:lvlText w:val="%6."/>
      <w:lvlJc w:val="right"/>
      <w:pPr>
        <w:ind w:left="4320" w:hanging="180"/>
      </w:pPr>
    </w:lvl>
    <w:lvl w:ilvl="6" w:tplc="81DE9362">
      <w:start w:val="1"/>
      <w:numFmt w:val="decimal"/>
      <w:lvlText w:val="%7."/>
      <w:lvlJc w:val="left"/>
      <w:pPr>
        <w:ind w:left="5040" w:hanging="360"/>
      </w:pPr>
    </w:lvl>
    <w:lvl w:ilvl="7" w:tplc="8F949702">
      <w:start w:val="1"/>
      <w:numFmt w:val="lowerLetter"/>
      <w:lvlText w:val="%8."/>
      <w:lvlJc w:val="left"/>
      <w:pPr>
        <w:ind w:left="5760" w:hanging="360"/>
      </w:pPr>
    </w:lvl>
    <w:lvl w:ilvl="8" w:tplc="D2D02350">
      <w:start w:val="1"/>
      <w:numFmt w:val="lowerRoman"/>
      <w:lvlText w:val="%9."/>
      <w:lvlJc w:val="right"/>
      <w:pPr>
        <w:ind w:left="6480" w:hanging="180"/>
      </w:pPr>
    </w:lvl>
  </w:abstractNum>
  <w:abstractNum w:abstractNumId="5" w15:restartNumberingAfterBreak="0">
    <w:nsid w:val="100D64BF"/>
    <w:multiLevelType w:val="hybridMultilevel"/>
    <w:tmpl w:val="978A0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2D251C"/>
    <w:multiLevelType w:val="hybridMultilevel"/>
    <w:tmpl w:val="B0D689BC"/>
    <w:lvl w:ilvl="0" w:tplc="875EAE58">
      <w:start w:val="3"/>
      <w:numFmt w:val="bullet"/>
      <w:lvlText w:val="-"/>
      <w:lvlJc w:val="left"/>
      <w:pPr>
        <w:ind w:left="720" w:hanging="360"/>
      </w:pPr>
      <w:rPr>
        <w:rFonts w:ascii="Arial" w:eastAsia="Arial" w:hAnsi="Arial" w:cs="Arial" w:hint="default"/>
        <w:color w:val="365F91" w:themeColor="accent1" w:themeShade="BF"/>
        <w:sz w:val="22"/>
      </w:rPr>
    </w:lvl>
    <w:lvl w:ilvl="1" w:tplc="041A0003">
      <w:start w:val="1"/>
      <w:numFmt w:val="bullet"/>
      <w:lvlText w:val="o"/>
      <w:lvlJc w:val="left"/>
      <w:pPr>
        <w:ind w:left="1440" w:hanging="360"/>
      </w:pPr>
      <w:rPr>
        <w:rFonts w:ascii="Courier New" w:hAnsi="Courier New" w:cs="Courier New" w:hint="default"/>
      </w:rPr>
    </w:lvl>
    <w:lvl w:ilvl="2" w:tplc="7CE25484">
      <w:numFmt w:val="bullet"/>
      <w:lvlText w:val="–"/>
      <w:lvlJc w:val="left"/>
      <w:pPr>
        <w:ind w:left="2160" w:hanging="360"/>
      </w:pPr>
      <w:rPr>
        <w:rFonts w:ascii="Arial" w:eastAsia="Arial"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AA2370"/>
    <w:multiLevelType w:val="hybridMultilevel"/>
    <w:tmpl w:val="52C6C97E"/>
    <w:lvl w:ilvl="0" w:tplc="7D660F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94276"/>
    <w:multiLevelType w:val="hybridMultilevel"/>
    <w:tmpl w:val="EEA4966A"/>
    <w:lvl w:ilvl="0" w:tplc="7D660F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D4922"/>
    <w:multiLevelType w:val="hybridMultilevel"/>
    <w:tmpl w:val="BBBA7D3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F8F7611"/>
    <w:multiLevelType w:val="hybridMultilevel"/>
    <w:tmpl w:val="CAFA5D96"/>
    <w:lvl w:ilvl="0" w:tplc="041A0001">
      <w:start w:val="1"/>
      <w:numFmt w:val="bullet"/>
      <w:lvlText w:val=""/>
      <w:lvlJc w:val="left"/>
      <w:pPr>
        <w:ind w:left="360" w:hanging="360"/>
      </w:pPr>
      <w:rPr>
        <w:rFonts w:ascii="Symbol" w:hAnsi="Symbol" w:hint="default"/>
      </w:rPr>
    </w:lvl>
    <w:lvl w:ilvl="1" w:tplc="041A0003">
      <w:start w:val="1"/>
      <w:numFmt w:val="bullet"/>
      <w:lvlText w:val="o"/>
      <w:lvlJc w:val="left"/>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F434B2F"/>
    <w:multiLevelType w:val="hybridMultilevel"/>
    <w:tmpl w:val="1AA0E884"/>
    <w:lvl w:ilvl="0" w:tplc="7D660F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94EAB"/>
    <w:multiLevelType w:val="hybridMultilevel"/>
    <w:tmpl w:val="AEB02DB6"/>
    <w:lvl w:ilvl="0" w:tplc="EA741644">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5047A3"/>
    <w:multiLevelType w:val="hybridMultilevel"/>
    <w:tmpl w:val="FDD0D6CC"/>
    <w:lvl w:ilvl="0" w:tplc="7D660F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77717"/>
    <w:multiLevelType w:val="multilevel"/>
    <w:tmpl w:val="E7D0D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77A81"/>
    <w:multiLevelType w:val="hybridMultilevel"/>
    <w:tmpl w:val="0E6E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D95941"/>
    <w:multiLevelType w:val="multilevel"/>
    <w:tmpl w:val="CB065D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5187ACD"/>
    <w:multiLevelType w:val="hybridMultilevel"/>
    <w:tmpl w:val="AA0C11D4"/>
    <w:lvl w:ilvl="0" w:tplc="7D660F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A44E3"/>
    <w:multiLevelType w:val="hybridMultilevel"/>
    <w:tmpl w:val="DC3CA7DA"/>
    <w:lvl w:ilvl="0" w:tplc="875EAE58">
      <w:start w:val="3"/>
      <w:numFmt w:val="bullet"/>
      <w:lvlText w:val="-"/>
      <w:lvlJc w:val="left"/>
      <w:pPr>
        <w:ind w:left="1080" w:hanging="360"/>
      </w:pPr>
      <w:rPr>
        <w:rFonts w:ascii="Arial" w:eastAsia="Arial" w:hAnsi="Arial" w:cs="Arial" w:hint="default"/>
        <w:color w:val="365F91" w:themeColor="accent1" w:themeShade="BF"/>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4C343418"/>
    <w:multiLevelType w:val="hybridMultilevel"/>
    <w:tmpl w:val="2DE63B3A"/>
    <w:lvl w:ilvl="0" w:tplc="7D660F20">
      <w:start w:val="1"/>
      <w:numFmt w:val="bullet"/>
      <w:lvlText w:val="-"/>
      <w:lvlJc w:val="left"/>
      <w:pPr>
        <w:ind w:left="720" w:hanging="360"/>
      </w:pPr>
      <w:rPr>
        <w:rFonts w:ascii="Calibri" w:hAnsi="Calibri" w:hint="default"/>
      </w:rPr>
    </w:lvl>
    <w:lvl w:ilvl="1" w:tplc="7F5EB122">
      <w:start w:val="1"/>
      <w:numFmt w:val="bullet"/>
      <w:lvlText w:val="o"/>
      <w:lvlJc w:val="left"/>
      <w:pPr>
        <w:ind w:left="1440" w:hanging="360"/>
      </w:pPr>
      <w:rPr>
        <w:rFonts w:ascii="Courier New" w:hAnsi="Courier New" w:hint="default"/>
      </w:rPr>
    </w:lvl>
    <w:lvl w:ilvl="2" w:tplc="D1289B50">
      <w:start w:val="1"/>
      <w:numFmt w:val="bullet"/>
      <w:lvlText w:val=""/>
      <w:lvlJc w:val="left"/>
      <w:pPr>
        <w:ind w:left="2160" w:hanging="360"/>
      </w:pPr>
      <w:rPr>
        <w:rFonts w:ascii="Wingdings" w:hAnsi="Wingdings" w:hint="default"/>
      </w:rPr>
    </w:lvl>
    <w:lvl w:ilvl="3" w:tplc="F5E63F0E">
      <w:start w:val="1"/>
      <w:numFmt w:val="bullet"/>
      <w:lvlText w:val=""/>
      <w:lvlJc w:val="left"/>
      <w:pPr>
        <w:ind w:left="2880" w:hanging="360"/>
      </w:pPr>
      <w:rPr>
        <w:rFonts w:ascii="Symbol" w:hAnsi="Symbol" w:hint="default"/>
      </w:rPr>
    </w:lvl>
    <w:lvl w:ilvl="4" w:tplc="4CA6D4A6">
      <w:start w:val="1"/>
      <w:numFmt w:val="bullet"/>
      <w:lvlText w:val="o"/>
      <w:lvlJc w:val="left"/>
      <w:pPr>
        <w:ind w:left="3600" w:hanging="360"/>
      </w:pPr>
      <w:rPr>
        <w:rFonts w:ascii="Courier New" w:hAnsi="Courier New" w:hint="default"/>
      </w:rPr>
    </w:lvl>
    <w:lvl w:ilvl="5" w:tplc="8586FECA">
      <w:start w:val="1"/>
      <w:numFmt w:val="bullet"/>
      <w:lvlText w:val=""/>
      <w:lvlJc w:val="left"/>
      <w:pPr>
        <w:ind w:left="4320" w:hanging="360"/>
      </w:pPr>
      <w:rPr>
        <w:rFonts w:ascii="Wingdings" w:hAnsi="Wingdings" w:hint="default"/>
      </w:rPr>
    </w:lvl>
    <w:lvl w:ilvl="6" w:tplc="359E3E54">
      <w:start w:val="1"/>
      <w:numFmt w:val="bullet"/>
      <w:lvlText w:val=""/>
      <w:lvlJc w:val="left"/>
      <w:pPr>
        <w:ind w:left="5040" w:hanging="360"/>
      </w:pPr>
      <w:rPr>
        <w:rFonts w:ascii="Symbol" w:hAnsi="Symbol" w:hint="default"/>
      </w:rPr>
    </w:lvl>
    <w:lvl w:ilvl="7" w:tplc="A7E6A980">
      <w:start w:val="1"/>
      <w:numFmt w:val="bullet"/>
      <w:lvlText w:val="o"/>
      <w:lvlJc w:val="left"/>
      <w:pPr>
        <w:ind w:left="5760" w:hanging="360"/>
      </w:pPr>
      <w:rPr>
        <w:rFonts w:ascii="Courier New" w:hAnsi="Courier New" w:hint="default"/>
      </w:rPr>
    </w:lvl>
    <w:lvl w:ilvl="8" w:tplc="12D01AF4">
      <w:start w:val="1"/>
      <w:numFmt w:val="bullet"/>
      <w:lvlText w:val=""/>
      <w:lvlJc w:val="left"/>
      <w:pPr>
        <w:ind w:left="6480" w:hanging="360"/>
      </w:pPr>
      <w:rPr>
        <w:rFonts w:ascii="Wingdings" w:hAnsi="Wingdings" w:hint="default"/>
      </w:rPr>
    </w:lvl>
  </w:abstractNum>
  <w:abstractNum w:abstractNumId="20" w15:restartNumberingAfterBreak="0">
    <w:nsid w:val="4EF54E21"/>
    <w:multiLevelType w:val="hybridMultilevel"/>
    <w:tmpl w:val="29B2EBDC"/>
    <w:lvl w:ilvl="0" w:tplc="7D660F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62DD1"/>
    <w:multiLevelType w:val="hybridMultilevel"/>
    <w:tmpl w:val="ED404D3E"/>
    <w:lvl w:ilvl="0" w:tplc="7D660F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F24D7"/>
    <w:multiLevelType w:val="hybridMultilevel"/>
    <w:tmpl w:val="C50E5B88"/>
    <w:lvl w:ilvl="0" w:tplc="875EAE58">
      <w:start w:val="3"/>
      <w:numFmt w:val="bullet"/>
      <w:lvlText w:val="-"/>
      <w:lvlJc w:val="left"/>
      <w:pPr>
        <w:ind w:left="720" w:hanging="360"/>
      </w:pPr>
      <w:rPr>
        <w:rFonts w:ascii="Arial" w:eastAsia="Arial" w:hAnsi="Arial" w:cs="Arial" w:hint="default"/>
        <w:color w:val="365F91" w:themeColor="accent1" w:themeShade="B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790554"/>
    <w:multiLevelType w:val="multilevel"/>
    <w:tmpl w:val="5112889E"/>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Naslov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7F746D"/>
    <w:multiLevelType w:val="hybridMultilevel"/>
    <w:tmpl w:val="9A0C58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43E1949"/>
    <w:multiLevelType w:val="multilevel"/>
    <w:tmpl w:val="7FF8C7AC"/>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570C3C1A"/>
    <w:multiLevelType w:val="hybridMultilevel"/>
    <w:tmpl w:val="C734A042"/>
    <w:lvl w:ilvl="0" w:tplc="875EAE58">
      <w:start w:val="3"/>
      <w:numFmt w:val="bullet"/>
      <w:lvlText w:val="-"/>
      <w:lvlJc w:val="left"/>
      <w:pPr>
        <w:ind w:left="720" w:hanging="360"/>
      </w:pPr>
      <w:rPr>
        <w:rFonts w:ascii="Arial" w:eastAsia="Arial" w:hAnsi="Arial" w:cs="Arial" w:hint="default"/>
        <w:color w:val="365F91" w:themeColor="accent1" w:themeShade="BF"/>
        <w:sz w:val="22"/>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B47826"/>
    <w:multiLevelType w:val="hybridMultilevel"/>
    <w:tmpl w:val="22E4D330"/>
    <w:lvl w:ilvl="0" w:tplc="875EAE58">
      <w:start w:val="3"/>
      <w:numFmt w:val="bullet"/>
      <w:lvlText w:val="-"/>
      <w:lvlJc w:val="left"/>
      <w:pPr>
        <w:ind w:left="1440" w:hanging="360"/>
      </w:pPr>
      <w:rPr>
        <w:rFonts w:ascii="Arial" w:eastAsia="Arial" w:hAnsi="Arial" w:cs="Arial" w:hint="default"/>
        <w:color w:val="365F91" w:themeColor="accent1" w:themeShade="BF"/>
        <w:sz w:val="22"/>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60335017"/>
    <w:multiLevelType w:val="hybridMultilevel"/>
    <w:tmpl w:val="7C9AAC1E"/>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6D0E70E5"/>
    <w:multiLevelType w:val="hybridMultilevel"/>
    <w:tmpl w:val="80AE01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5EA586D"/>
    <w:multiLevelType w:val="hybridMultilevel"/>
    <w:tmpl w:val="516C0A68"/>
    <w:lvl w:ilvl="0" w:tplc="875EAE58">
      <w:start w:val="3"/>
      <w:numFmt w:val="bullet"/>
      <w:lvlText w:val="-"/>
      <w:lvlJc w:val="left"/>
      <w:pPr>
        <w:ind w:left="720" w:hanging="360"/>
      </w:pPr>
      <w:rPr>
        <w:rFonts w:ascii="Arial" w:eastAsia="Arial" w:hAnsi="Arial" w:cs="Arial" w:hint="default"/>
        <w:color w:val="365F91" w:themeColor="accent1" w:themeShade="BF"/>
        <w:sz w:val="22"/>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87A285F"/>
    <w:multiLevelType w:val="hybridMultilevel"/>
    <w:tmpl w:val="EC7287C8"/>
    <w:lvl w:ilvl="0" w:tplc="7D660F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225772">
    <w:abstractNumId w:val="19"/>
  </w:num>
  <w:num w:numId="2" w16cid:durableId="2077631090">
    <w:abstractNumId w:val="4"/>
  </w:num>
  <w:num w:numId="3" w16cid:durableId="358049957">
    <w:abstractNumId w:val="1"/>
  </w:num>
  <w:num w:numId="4" w16cid:durableId="1871726076">
    <w:abstractNumId w:val="16"/>
  </w:num>
  <w:num w:numId="5" w16cid:durableId="1189485889">
    <w:abstractNumId w:val="25"/>
  </w:num>
  <w:num w:numId="6" w16cid:durableId="242764788">
    <w:abstractNumId w:val="23"/>
  </w:num>
  <w:num w:numId="7" w16cid:durableId="507642900">
    <w:abstractNumId w:val="14"/>
  </w:num>
  <w:num w:numId="8" w16cid:durableId="1328942551">
    <w:abstractNumId w:val="14"/>
  </w:num>
  <w:num w:numId="9" w16cid:durableId="1848401015">
    <w:abstractNumId w:val="9"/>
  </w:num>
  <w:num w:numId="10" w16cid:durableId="228032416">
    <w:abstractNumId w:val="10"/>
  </w:num>
  <w:num w:numId="11" w16cid:durableId="526060566">
    <w:abstractNumId w:val="28"/>
  </w:num>
  <w:num w:numId="12" w16cid:durableId="2041514789">
    <w:abstractNumId w:val="6"/>
  </w:num>
  <w:num w:numId="13" w16cid:durableId="1784184797">
    <w:abstractNumId w:val="29"/>
  </w:num>
  <w:num w:numId="14" w16cid:durableId="1945502290">
    <w:abstractNumId w:val="5"/>
  </w:num>
  <w:num w:numId="15" w16cid:durableId="22942470">
    <w:abstractNumId w:val="2"/>
  </w:num>
  <w:num w:numId="16" w16cid:durableId="135876407">
    <w:abstractNumId w:val="12"/>
  </w:num>
  <w:num w:numId="17" w16cid:durableId="2122147189">
    <w:abstractNumId w:val="24"/>
  </w:num>
  <w:num w:numId="18" w16cid:durableId="132453556">
    <w:abstractNumId w:val="27"/>
  </w:num>
  <w:num w:numId="19" w16cid:durableId="525296462">
    <w:abstractNumId w:val="18"/>
  </w:num>
  <w:num w:numId="20" w16cid:durableId="1281650161">
    <w:abstractNumId w:val="0"/>
  </w:num>
  <w:num w:numId="21" w16cid:durableId="630208757">
    <w:abstractNumId w:val="30"/>
  </w:num>
  <w:num w:numId="22" w16cid:durableId="992217580">
    <w:abstractNumId w:val="26"/>
  </w:num>
  <w:num w:numId="23" w16cid:durableId="1483038117">
    <w:abstractNumId w:val="20"/>
  </w:num>
  <w:num w:numId="24" w16cid:durableId="1473013224">
    <w:abstractNumId w:val="13"/>
  </w:num>
  <w:num w:numId="25" w16cid:durableId="1301113209">
    <w:abstractNumId w:val="3"/>
  </w:num>
  <w:num w:numId="26" w16cid:durableId="143401137">
    <w:abstractNumId w:val="22"/>
  </w:num>
  <w:num w:numId="27" w16cid:durableId="736323601">
    <w:abstractNumId w:val="7"/>
  </w:num>
  <w:num w:numId="28" w16cid:durableId="2009091816">
    <w:abstractNumId w:val="21"/>
  </w:num>
  <w:num w:numId="29" w16cid:durableId="711349351">
    <w:abstractNumId w:val="17"/>
  </w:num>
  <w:num w:numId="30" w16cid:durableId="735510930">
    <w:abstractNumId w:val="31"/>
  </w:num>
  <w:num w:numId="31" w16cid:durableId="161160531">
    <w:abstractNumId w:val="11"/>
  </w:num>
  <w:num w:numId="32" w16cid:durableId="1288046382">
    <w:abstractNumId w:val="8"/>
  </w:num>
  <w:num w:numId="33" w16cid:durableId="1392117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E4"/>
    <w:rsid w:val="00002BAC"/>
    <w:rsid w:val="0000397D"/>
    <w:rsid w:val="00003D26"/>
    <w:rsid w:val="00003EF7"/>
    <w:rsid w:val="000041F5"/>
    <w:rsid w:val="00004388"/>
    <w:rsid w:val="0000712B"/>
    <w:rsid w:val="00011CE8"/>
    <w:rsid w:val="00013945"/>
    <w:rsid w:val="0001565A"/>
    <w:rsid w:val="00017722"/>
    <w:rsid w:val="0002316F"/>
    <w:rsid w:val="00023826"/>
    <w:rsid w:val="0002383B"/>
    <w:rsid w:val="0002514C"/>
    <w:rsid w:val="00026436"/>
    <w:rsid w:val="00026A9D"/>
    <w:rsid w:val="0003060C"/>
    <w:rsid w:val="00030D92"/>
    <w:rsid w:val="00032489"/>
    <w:rsid w:val="000331B0"/>
    <w:rsid w:val="000332C6"/>
    <w:rsid w:val="00033900"/>
    <w:rsid w:val="00034108"/>
    <w:rsid w:val="000365CC"/>
    <w:rsid w:val="0003775F"/>
    <w:rsid w:val="000378AA"/>
    <w:rsid w:val="000402EA"/>
    <w:rsid w:val="000422F5"/>
    <w:rsid w:val="00042686"/>
    <w:rsid w:val="00042A1E"/>
    <w:rsid w:val="000439BE"/>
    <w:rsid w:val="0004419B"/>
    <w:rsid w:val="00045362"/>
    <w:rsid w:val="000453C2"/>
    <w:rsid w:val="00050324"/>
    <w:rsid w:val="000508A8"/>
    <w:rsid w:val="00050DDC"/>
    <w:rsid w:val="00053453"/>
    <w:rsid w:val="00055A47"/>
    <w:rsid w:val="00055AEE"/>
    <w:rsid w:val="00056C46"/>
    <w:rsid w:val="00056D3D"/>
    <w:rsid w:val="000577A8"/>
    <w:rsid w:val="00057D7F"/>
    <w:rsid w:val="000603F6"/>
    <w:rsid w:val="0006198C"/>
    <w:rsid w:val="00061AF5"/>
    <w:rsid w:val="000624EE"/>
    <w:rsid w:val="000669D7"/>
    <w:rsid w:val="0007058D"/>
    <w:rsid w:val="00070BA1"/>
    <w:rsid w:val="000714B1"/>
    <w:rsid w:val="00072186"/>
    <w:rsid w:val="000755F6"/>
    <w:rsid w:val="00075B15"/>
    <w:rsid w:val="00075D34"/>
    <w:rsid w:val="0007675D"/>
    <w:rsid w:val="00077381"/>
    <w:rsid w:val="00080213"/>
    <w:rsid w:val="000813CE"/>
    <w:rsid w:val="00081456"/>
    <w:rsid w:val="000821B3"/>
    <w:rsid w:val="000832EE"/>
    <w:rsid w:val="0008344B"/>
    <w:rsid w:val="00084696"/>
    <w:rsid w:val="000866D6"/>
    <w:rsid w:val="000866D7"/>
    <w:rsid w:val="000955E4"/>
    <w:rsid w:val="000A261E"/>
    <w:rsid w:val="000A514D"/>
    <w:rsid w:val="000A5EF5"/>
    <w:rsid w:val="000A65B4"/>
    <w:rsid w:val="000A7FB0"/>
    <w:rsid w:val="000B1173"/>
    <w:rsid w:val="000B12B0"/>
    <w:rsid w:val="000B13D9"/>
    <w:rsid w:val="000B2486"/>
    <w:rsid w:val="000B3373"/>
    <w:rsid w:val="000B6A9E"/>
    <w:rsid w:val="000B6FD5"/>
    <w:rsid w:val="000B70AE"/>
    <w:rsid w:val="000B756B"/>
    <w:rsid w:val="000B7CC7"/>
    <w:rsid w:val="000C0B41"/>
    <w:rsid w:val="000C1752"/>
    <w:rsid w:val="000C401C"/>
    <w:rsid w:val="000C438F"/>
    <w:rsid w:val="000C51F3"/>
    <w:rsid w:val="000C712A"/>
    <w:rsid w:val="000C71C1"/>
    <w:rsid w:val="000C7A37"/>
    <w:rsid w:val="000C7F12"/>
    <w:rsid w:val="000D084B"/>
    <w:rsid w:val="000D5DC1"/>
    <w:rsid w:val="000D7E55"/>
    <w:rsid w:val="000E1481"/>
    <w:rsid w:val="000E1FE1"/>
    <w:rsid w:val="000E2212"/>
    <w:rsid w:val="000E27E0"/>
    <w:rsid w:val="000E3119"/>
    <w:rsid w:val="000E315D"/>
    <w:rsid w:val="000E31F3"/>
    <w:rsid w:val="000E5012"/>
    <w:rsid w:val="000E6B72"/>
    <w:rsid w:val="000E7B5A"/>
    <w:rsid w:val="000F079B"/>
    <w:rsid w:val="00100BEB"/>
    <w:rsid w:val="001036D2"/>
    <w:rsid w:val="00103CDC"/>
    <w:rsid w:val="0010471F"/>
    <w:rsid w:val="00105D26"/>
    <w:rsid w:val="00106629"/>
    <w:rsid w:val="00107851"/>
    <w:rsid w:val="001106D1"/>
    <w:rsid w:val="00110E06"/>
    <w:rsid w:val="0011313B"/>
    <w:rsid w:val="001132F9"/>
    <w:rsid w:val="001134FC"/>
    <w:rsid w:val="00113931"/>
    <w:rsid w:val="00113A20"/>
    <w:rsid w:val="0011447D"/>
    <w:rsid w:val="00115B35"/>
    <w:rsid w:val="00117809"/>
    <w:rsid w:val="00120A28"/>
    <w:rsid w:val="00124668"/>
    <w:rsid w:val="0012762A"/>
    <w:rsid w:val="00130074"/>
    <w:rsid w:val="0013015F"/>
    <w:rsid w:val="00130DFB"/>
    <w:rsid w:val="0013217E"/>
    <w:rsid w:val="00132EAD"/>
    <w:rsid w:val="001353D4"/>
    <w:rsid w:val="001421FE"/>
    <w:rsid w:val="00142CE5"/>
    <w:rsid w:val="001471A8"/>
    <w:rsid w:val="00147A4F"/>
    <w:rsid w:val="00150310"/>
    <w:rsid w:val="001507D9"/>
    <w:rsid w:val="00152B46"/>
    <w:rsid w:val="00154A78"/>
    <w:rsid w:val="0015645F"/>
    <w:rsid w:val="0015647D"/>
    <w:rsid w:val="00156DDB"/>
    <w:rsid w:val="001603C5"/>
    <w:rsid w:val="0016061C"/>
    <w:rsid w:val="00160B79"/>
    <w:rsid w:val="00162C2E"/>
    <w:rsid w:val="00163FE6"/>
    <w:rsid w:val="0016448B"/>
    <w:rsid w:val="001659EB"/>
    <w:rsid w:val="001661AF"/>
    <w:rsid w:val="00170185"/>
    <w:rsid w:val="001736E3"/>
    <w:rsid w:val="00175C25"/>
    <w:rsid w:val="001807A9"/>
    <w:rsid w:val="001812B6"/>
    <w:rsid w:val="001814AD"/>
    <w:rsid w:val="00181EF3"/>
    <w:rsid w:val="00182BC5"/>
    <w:rsid w:val="00183460"/>
    <w:rsid w:val="00184B9D"/>
    <w:rsid w:val="001853D6"/>
    <w:rsid w:val="00186F83"/>
    <w:rsid w:val="001908B7"/>
    <w:rsid w:val="001924D9"/>
    <w:rsid w:val="00192EE7"/>
    <w:rsid w:val="00193FA4"/>
    <w:rsid w:val="001957BB"/>
    <w:rsid w:val="0019661B"/>
    <w:rsid w:val="001A2948"/>
    <w:rsid w:val="001A5079"/>
    <w:rsid w:val="001A59F3"/>
    <w:rsid w:val="001A5BBC"/>
    <w:rsid w:val="001A6C5A"/>
    <w:rsid w:val="001B0A8F"/>
    <w:rsid w:val="001B2056"/>
    <w:rsid w:val="001B6808"/>
    <w:rsid w:val="001B6E04"/>
    <w:rsid w:val="001B797A"/>
    <w:rsid w:val="001B7D3F"/>
    <w:rsid w:val="001B7E9D"/>
    <w:rsid w:val="001C2A75"/>
    <w:rsid w:val="001C2AC9"/>
    <w:rsid w:val="001C331F"/>
    <w:rsid w:val="001C4E7E"/>
    <w:rsid w:val="001C7721"/>
    <w:rsid w:val="001D195B"/>
    <w:rsid w:val="001D19DA"/>
    <w:rsid w:val="001D2830"/>
    <w:rsid w:val="001D28AA"/>
    <w:rsid w:val="001D4BD1"/>
    <w:rsid w:val="001D62D8"/>
    <w:rsid w:val="001D6467"/>
    <w:rsid w:val="001D6F25"/>
    <w:rsid w:val="001E0DAD"/>
    <w:rsid w:val="001E34EA"/>
    <w:rsid w:val="001E42D7"/>
    <w:rsid w:val="001E4C17"/>
    <w:rsid w:val="001E5286"/>
    <w:rsid w:val="001E5514"/>
    <w:rsid w:val="001E5B68"/>
    <w:rsid w:val="001E6538"/>
    <w:rsid w:val="001E78A3"/>
    <w:rsid w:val="001F1925"/>
    <w:rsid w:val="001F1D64"/>
    <w:rsid w:val="001F2497"/>
    <w:rsid w:val="001F2E12"/>
    <w:rsid w:val="001F3BA7"/>
    <w:rsid w:val="001F4827"/>
    <w:rsid w:val="001F48FE"/>
    <w:rsid w:val="001F565D"/>
    <w:rsid w:val="001F6374"/>
    <w:rsid w:val="001F6D63"/>
    <w:rsid w:val="002030D9"/>
    <w:rsid w:val="00204B3D"/>
    <w:rsid w:val="00204E2F"/>
    <w:rsid w:val="0020662D"/>
    <w:rsid w:val="00206E9C"/>
    <w:rsid w:val="002071BA"/>
    <w:rsid w:val="00211A2D"/>
    <w:rsid w:val="00213BE1"/>
    <w:rsid w:val="00214327"/>
    <w:rsid w:val="00214BB1"/>
    <w:rsid w:val="0022401A"/>
    <w:rsid w:val="0022572D"/>
    <w:rsid w:val="00226050"/>
    <w:rsid w:val="00226635"/>
    <w:rsid w:val="00227219"/>
    <w:rsid w:val="00227C9A"/>
    <w:rsid w:val="002341FF"/>
    <w:rsid w:val="00235611"/>
    <w:rsid w:val="00235F56"/>
    <w:rsid w:val="00236554"/>
    <w:rsid w:val="00240B06"/>
    <w:rsid w:val="002426C3"/>
    <w:rsid w:val="00243183"/>
    <w:rsid w:val="00243A01"/>
    <w:rsid w:val="00244CF3"/>
    <w:rsid w:val="002451F8"/>
    <w:rsid w:val="00245B95"/>
    <w:rsid w:val="00246660"/>
    <w:rsid w:val="00246B5D"/>
    <w:rsid w:val="00247EC2"/>
    <w:rsid w:val="00250873"/>
    <w:rsid w:val="00251C83"/>
    <w:rsid w:val="00251E71"/>
    <w:rsid w:val="0025267B"/>
    <w:rsid w:val="00252964"/>
    <w:rsid w:val="00256E40"/>
    <w:rsid w:val="00257623"/>
    <w:rsid w:val="002611A1"/>
    <w:rsid w:val="00270C60"/>
    <w:rsid w:val="00270E87"/>
    <w:rsid w:val="002716F9"/>
    <w:rsid w:val="0027182F"/>
    <w:rsid w:val="00272EDD"/>
    <w:rsid w:val="0027334B"/>
    <w:rsid w:val="00273DF7"/>
    <w:rsid w:val="00275E75"/>
    <w:rsid w:val="002765BE"/>
    <w:rsid w:val="00276D3A"/>
    <w:rsid w:val="002779D1"/>
    <w:rsid w:val="0028039A"/>
    <w:rsid w:val="00280C77"/>
    <w:rsid w:val="00280E14"/>
    <w:rsid w:val="00281950"/>
    <w:rsid w:val="00284E7A"/>
    <w:rsid w:val="002865C3"/>
    <w:rsid w:val="002921B3"/>
    <w:rsid w:val="00295374"/>
    <w:rsid w:val="00297E7F"/>
    <w:rsid w:val="00297FCA"/>
    <w:rsid w:val="002A0666"/>
    <w:rsid w:val="002A2766"/>
    <w:rsid w:val="002A36DC"/>
    <w:rsid w:val="002A3913"/>
    <w:rsid w:val="002A3C7D"/>
    <w:rsid w:val="002A3F2D"/>
    <w:rsid w:val="002A40D7"/>
    <w:rsid w:val="002A4DD2"/>
    <w:rsid w:val="002A6DA6"/>
    <w:rsid w:val="002B00D8"/>
    <w:rsid w:val="002B0D6F"/>
    <w:rsid w:val="002B3A8D"/>
    <w:rsid w:val="002B4FB6"/>
    <w:rsid w:val="002B6681"/>
    <w:rsid w:val="002B72D2"/>
    <w:rsid w:val="002B7FE2"/>
    <w:rsid w:val="002C0293"/>
    <w:rsid w:val="002C051C"/>
    <w:rsid w:val="002C06D7"/>
    <w:rsid w:val="002C13C2"/>
    <w:rsid w:val="002C18B3"/>
    <w:rsid w:val="002C1B47"/>
    <w:rsid w:val="002C3411"/>
    <w:rsid w:val="002C34D8"/>
    <w:rsid w:val="002C43A8"/>
    <w:rsid w:val="002C4421"/>
    <w:rsid w:val="002C4664"/>
    <w:rsid w:val="002C4D49"/>
    <w:rsid w:val="002C69DE"/>
    <w:rsid w:val="002C7A2E"/>
    <w:rsid w:val="002D0861"/>
    <w:rsid w:val="002D0A1D"/>
    <w:rsid w:val="002D14CC"/>
    <w:rsid w:val="002D2890"/>
    <w:rsid w:val="002D3038"/>
    <w:rsid w:val="002D4B03"/>
    <w:rsid w:val="002D50ED"/>
    <w:rsid w:val="002E1161"/>
    <w:rsid w:val="002E37B7"/>
    <w:rsid w:val="002E5A25"/>
    <w:rsid w:val="002E643B"/>
    <w:rsid w:val="002E745C"/>
    <w:rsid w:val="002E76C3"/>
    <w:rsid w:val="002F2D86"/>
    <w:rsid w:val="002F495E"/>
    <w:rsid w:val="002F765F"/>
    <w:rsid w:val="002F7A9A"/>
    <w:rsid w:val="00301BD0"/>
    <w:rsid w:val="00302937"/>
    <w:rsid w:val="00304F19"/>
    <w:rsid w:val="003053D9"/>
    <w:rsid w:val="003056D4"/>
    <w:rsid w:val="003056E1"/>
    <w:rsid w:val="00306C06"/>
    <w:rsid w:val="0030789E"/>
    <w:rsid w:val="0031066E"/>
    <w:rsid w:val="00313D1F"/>
    <w:rsid w:val="00313D4C"/>
    <w:rsid w:val="00314EDF"/>
    <w:rsid w:val="00316FCB"/>
    <w:rsid w:val="00317B84"/>
    <w:rsid w:val="00320FA4"/>
    <w:rsid w:val="00323AE5"/>
    <w:rsid w:val="00324264"/>
    <w:rsid w:val="00324564"/>
    <w:rsid w:val="00325BF3"/>
    <w:rsid w:val="003309AD"/>
    <w:rsid w:val="003321B6"/>
    <w:rsid w:val="00332D7D"/>
    <w:rsid w:val="00333E47"/>
    <w:rsid w:val="00334949"/>
    <w:rsid w:val="003422AF"/>
    <w:rsid w:val="0034279B"/>
    <w:rsid w:val="00345138"/>
    <w:rsid w:val="00345180"/>
    <w:rsid w:val="003456CA"/>
    <w:rsid w:val="00345F3D"/>
    <w:rsid w:val="00346BF1"/>
    <w:rsid w:val="00350D91"/>
    <w:rsid w:val="00351F8D"/>
    <w:rsid w:val="003524C4"/>
    <w:rsid w:val="00353EEB"/>
    <w:rsid w:val="00353F3E"/>
    <w:rsid w:val="00354CA7"/>
    <w:rsid w:val="00354F99"/>
    <w:rsid w:val="00355A3B"/>
    <w:rsid w:val="00356BDF"/>
    <w:rsid w:val="00361DE3"/>
    <w:rsid w:val="003630A3"/>
    <w:rsid w:val="003638CC"/>
    <w:rsid w:val="00364CA8"/>
    <w:rsid w:val="003660A7"/>
    <w:rsid w:val="003708F2"/>
    <w:rsid w:val="00373084"/>
    <w:rsid w:val="00373741"/>
    <w:rsid w:val="003748AB"/>
    <w:rsid w:val="003756A7"/>
    <w:rsid w:val="00376A01"/>
    <w:rsid w:val="00380DB9"/>
    <w:rsid w:val="00382E86"/>
    <w:rsid w:val="0038392A"/>
    <w:rsid w:val="00383E13"/>
    <w:rsid w:val="0038419A"/>
    <w:rsid w:val="00385B69"/>
    <w:rsid w:val="00387AEF"/>
    <w:rsid w:val="00392058"/>
    <w:rsid w:val="00392DED"/>
    <w:rsid w:val="003932D8"/>
    <w:rsid w:val="00393B51"/>
    <w:rsid w:val="00397D73"/>
    <w:rsid w:val="00397F79"/>
    <w:rsid w:val="003A1081"/>
    <w:rsid w:val="003A2261"/>
    <w:rsid w:val="003A3AB9"/>
    <w:rsid w:val="003A482B"/>
    <w:rsid w:val="003A51AC"/>
    <w:rsid w:val="003A5761"/>
    <w:rsid w:val="003A580D"/>
    <w:rsid w:val="003A67EB"/>
    <w:rsid w:val="003B11FA"/>
    <w:rsid w:val="003B2A4E"/>
    <w:rsid w:val="003B403A"/>
    <w:rsid w:val="003B433F"/>
    <w:rsid w:val="003B69D6"/>
    <w:rsid w:val="003B6A68"/>
    <w:rsid w:val="003C0148"/>
    <w:rsid w:val="003C1755"/>
    <w:rsid w:val="003C26A6"/>
    <w:rsid w:val="003C49E7"/>
    <w:rsid w:val="003C5297"/>
    <w:rsid w:val="003C6700"/>
    <w:rsid w:val="003C67ED"/>
    <w:rsid w:val="003D0ED2"/>
    <w:rsid w:val="003D1850"/>
    <w:rsid w:val="003D2260"/>
    <w:rsid w:val="003D5878"/>
    <w:rsid w:val="003D6C70"/>
    <w:rsid w:val="003D6EC0"/>
    <w:rsid w:val="003E15F2"/>
    <w:rsid w:val="003E2C9B"/>
    <w:rsid w:val="003E5179"/>
    <w:rsid w:val="003E53A9"/>
    <w:rsid w:val="003E7FF0"/>
    <w:rsid w:val="003F0572"/>
    <w:rsid w:val="003F234C"/>
    <w:rsid w:val="003F25D3"/>
    <w:rsid w:val="003F4409"/>
    <w:rsid w:val="003F45BB"/>
    <w:rsid w:val="003F637F"/>
    <w:rsid w:val="003F643D"/>
    <w:rsid w:val="003F69D0"/>
    <w:rsid w:val="003F6B60"/>
    <w:rsid w:val="003F78E6"/>
    <w:rsid w:val="00401058"/>
    <w:rsid w:val="004021E0"/>
    <w:rsid w:val="00402FF4"/>
    <w:rsid w:val="0040633E"/>
    <w:rsid w:val="00406528"/>
    <w:rsid w:val="00407349"/>
    <w:rsid w:val="0040797C"/>
    <w:rsid w:val="00411839"/>
    <w:rsid w:val="00413CCD"/>
    <w:rsid w:val="004148F6"/>
    <w:rsid w:val="004155E8"/>
    <w:rsid w:val="0041709C"/>
    <w:rsid w:val="00420679"/>
    <w:rsid w:val="004208A2"/>
    <w:rsid w:val="00420B80"/>
    <w:rsid w:val="00420E38"/>
    <w:rsid w:val="004218CC"/>
    <w:rsid w:val="0042393D"/>
    <w:rsid w:val="00423D38"/>
    <w:rsid w:val="00423ED1"/>
    <w:rsid w:val="00424D24"/>
    <w:rsid w:val="00425D1D"/>
    <w:rsid w:val="0042782E"/>
    <w:rsid w:val="00431C97"/>
    <w:rsid w:val="004324C0"/>
    <w:rsid w:val="0043289D"/>
    <w:rsid w:val="0043324B"/>
    <w:rsid w:val="0043423D"/>
    <w:rsid w:val="0043547C"/>
    <w:rsid w:val="004360AF"/>
    <w:rsid w:val="004366C7"/>
    <w:rsid w:val="004378BC"/>
    <w:rsid w:val="00437D33"/>
    <w:rsid w:val="00440467"/>
    <w:rsid w:val="00444B65"/>
    <w:rsid w:val="004454B4"/>
    <w:rsid w:val="004465FA"/>
    <w:rsid w:val="00446FBE"/>
    <w:rsid w:val="00461866"/>
    <w:rsid w:val="0046601C"/>
    <w:rsid w:val="00476432"/>
    <w:rsid w:val="0047720B"/>
    <w:rsid w:val="00480568"/>
    <w:rsid w:val="004808B7"/>
    <w:rsid w:val="00480B40"/>
    <w:rsid w:val="00480F9F"/>
    <w:rsid w:val="00481150"/>
    <w:rsid w:val="0048147C"/>
    <w:rsid w:val="0048321A"/>
    <w:rsid w:val="00483DC2"/>
    <w:rsid w:val="004870F2"/>
    <w:rsid w:val="00490CB7"/>
    <w:rsid w:val="004959F0"/>
    <w:rsid w:val="00495B20"/>
    <w:rsid w:val="00495FC9"/>
    <w:rsid w:val="00496A81"/>
    <w:rsid w:val="00496E86"/>
    <w:rsid w:val="0049729C"/>
    <w:rsid w:val="004A1E97"/>
    <w:rsid w:val="004A1F6C"/>
    <w:rsid w:val="004A3F2A"/>
    <w:rsid w:val="004A4443"/>
    <w:rsid w:val="004A756A"/>
    <w:rsid w:val="004A78C4"/>
    <w:rsid w:val="004A7DA0"/>
    <w:rsid w:val="004B01E0"/>
    <w:rsid w:val="004B0228"/>
    <w:rsid w:val="004B2130"/>
    <w:rsid w:val="004B2AB3"/>
    <w:rsid w:val="004B43FA"/>
    <w:rsid w:val="004C0599"/>
    <w:rsid w:val="004C1BD8"/>
    <w:rsid w:val="004C226E"/>
    <w:rsid w:val="004C3B95"/>
    <w:rsid w:val="004C3E7F"/>
    <w:rsid w:val="004C4AE6"/>
    <w:rsid w:val="004C58A7"/>
    <w:rsid w:val="004C5B92"/>
    <w:rsid w:val="004C623D"/>
    <w:rsid w:val="004C6642"/>
    <w:rsid w:val="004C7F67"/>
    <w:rsid w:val="004D0F8E"/>
    <w:rsid w:val="004D1A8D"/>
    <w:rsid w:val="004D2A7D"/>
    <w:rsid w:val="004D2C06"/>
    <w:rsid w:val="004D689F"/>
    <w:rsid w:val="004D736A"/>
    <w:rsid w:val="004D7AD5"/>
    <w:rsid w:val="004E1DAB"/>
    <w:rsid w:val="004E2409"/>
    <w:rsid w:val="004E2807"/>
    <w:rsid w:val="004E61BB"/>
    <w:rsid w:val="004E65F7"/>
    <w:rsid w:val="004E6612"/>
    <w:rsid w:val="004E6E51"/>
    <w:rsid w:val="004F1778"/>
    <w:rsid w:val="004F1AA4"/>
    <w:rsid w:val="004F2238"/>
    <w:rsid w:val="004F4FB1"/>
    <w:rsid w:val="004F5B1F"/>
    <w:rsid w:val="004F7133"/>
    <w:rsid w:val="004F71E2"/>
    <w:rsid w:val="00500DE2"/>
    <w:rsid w:val="00502014"/>
    <w:rsid w:val="00502047"/>
    <w:rsid w:val="005026D7"/>
    <w:rsid w:val="0050273C"/>
    <w:rsid w:val="005040F7"/>
    <w:rsid w:val="00511C2C"/>
    <w:rsid w:val="00514681"/>
    <w:rsid w:val="00514B00"/>
    <w:rsid w:val="00515F4A"/>
    <w:rsid w:val="0052119E"/>
    <w:rsid w:val="005211B5"/>
    <w:rsid w:val="00522436"/>
    <w:rsid w:val="00522491"/>
    <w:rsid w:val="00523437"/>
    <w:rsid w:val="00523D8C"/>
    <w:rsid w:val="00524F39"/>
    <w:rsid w:val="00525E68"/>
    <w:rsid w:val="005263E0"/>
    <w:rsid w:val="005273E5"/>
    <w:rsid w:val="00527BA9"/>
    <w:rsid w:val="00527C5F"/>
    <w:rsid w:val="005319D7"/>
    <w:rsid w:val="005333C7"/>
    <w:rsid w:val="0053418B"/>
    <w:rsid w:val="00534EF3"/>
    <w:rsid w:val="0053696A"/>
    <w:rsid w:val="00536B2E"/>
    <w:rsid w:val="00537345"/>
    <w:rsid w:val="00540AF2"/>
    <w:rsid w:val="00541FB9"/>
    <w:rsid w:val="00542D01"/>
    <w:rsid w:val="0054327C"/>
    <w:rsid w:val="0054352E"/>
    <w:rsid w:val="00543F9B"/>
    <w:rsid w:val="00544D18"/>
    <w:rsid w:val="00546C8E"/>
    <w:rsid w:val="00547CB3"/>
    <w:rsid w:val="00552037"/>
    <w:rsid w:val="00554898"/>
    <w:rsid w:val="00557215"/>
    <w:rsid w:val="00557D99"/>
    <w:rsid w:val="0056041D"/>
    <w:rsid w:val="00560B6C"/>
    <w:rsid w:val="00561ED1"/>
    <w:rsid w:val="00562DC5"/>
    <w:rsid w:val="00564CCC"/>
    <w:rsid w:val="005655D4"/>
    <w:rsid w:val="00566937"/>
    <w:rsid w:val="00571F84"/>
    <w:rsid w:val="00574271"/>
    <w:rsid w:val="00575404"/>
    <w:rsid w:val="0057673C"/>
    <w:rsid w:val="005769C7"/>
    <w:rsid w:val="00577965"/>
    <w:rsid w:val="00577C70"/>
    <w:rsid w:val="00577F4B"/>
    <w:rsid w:val="00583509"/>
    <w:rsid w:val="00584478"/>
    <w:rsid w:val="005870F3"/>
    <w:rsid w:val="005875A5"/>
    <w:rsid w:val="00587777"/>
    <w:rsid w:val="00587861"/>
    <w:rsid w:val="005916AD"/>
    <w:rsid w:val="00591C5A"/>
    <w:rsid w:val="005924CD"/>
    <w:rsid w:val="0059324E"/>
    <w:rsid w:val="0059373C"/>
    <w:rsid w:val="00594826"/>
    <w:rsid w:val="00596A9E"/>
    <w:rsid w:val="00597BD5"/>
    <w:rsid w:val="005A1687"/>
    <w:rsid w:val="005A3739"/>
    <w:rsid w:val="005A7A76"/>
    <w:rsid w:val="005B0AF8"/>
    <w:rsid w:val="005B0BC0"/>
    <w:rsid w:val="005B13AE"/>
    <w:rsid w:val="005B173F"/>
    <w:rsid w:val="005B1EBB"/>
    <w:rsid w:val="005B20B6"/>
    <w:rsid w:val="005B3DCB"/>
    <w:rsid w:val="005B45ED"/>
    <w:rsid w:val="005B64DA"/>
    <w:rsid w:val="005B796B"/>
    <w:rsid w:val="005C0651"/>
    <w:rsid w:val="005C18B8"/>
    <w:rsid w:val="005C1BB3"/>
    <w:rsid w:val="005C2709"/>
    <w:rsid w:val="005C2B7D"/>
    <w:rsid w:val="005C3B5B"/>
    <w:rsid w:val="005C4429"/>
    <w:rsid w:val="005C5E36"/>
    <w:rsid w:val="005C6002"/>
    <w:rsid w:val="005C6555"/>
    <w:rsid w:val="005C690B"/>
    <w:rsid w:val="005C6BBF"/>
    <w:rsid w:val="005C70CA"/>
    <w:rsid w:val="005C762C"/>
    <w:rsid w:val="005D3A76"/>
    <w:rsid w:val="005D4FA5"/>
    <w:rsid w:val="005D7095"/>
    <w:rsid w:val="005D70C7"/>
    <w:rsid w:val="005D72D2"/>
    <w:rsid w:val="005D739D"/>
    <w:rsid w:val="005E3715"/>
    <w:rsid w:val="005E5799"/>
    <w:rsid w:val="005E5FF7"/>
    <w:rsid w:val="005E65A2"/>
    <w:rsid w:val="005E79AF"/>
    <w:rsid w:val="005F1242"/>
    <w:rsid w:val="005F1642"/>
    <w:rsid w:val="005F28CA"/>
    <w:rsid w:val="005F2AD6"/>
    <w:rsid w:val="005F3BE7"/>
    <w:rsid w:val="005F3F6F"/>
    <w:rsid w:val="005F4203"/>
    <w:rsid w:val="005F61DF"/>
    <w:rsid w:val="005F6DDD"/>
    <w:rsid w:val="005F739A"/>
    <w:rsid w:val="00600210"/>
    <w:rsid w:val="00600C2E"/>
    <w:rsid w:val="00600DEE"/>
    <w:rsid w:val="00602E1F"/>
    <w:rsid w:val="00604276"/>
    <w:rsid w:val="00606C8F"/>
    <w:rsid w:val="00606E31"/>
    <w:rsid w:val="006077CA"/>
    <w:rsid w:val="00607D2F"/>
    <w:rsid w:val="00612163"/>
    <w:rsid w:val="006212F4"/>
    <w:rsid w:val="00622252"/>
    <w:rsid w:val="0062282C"/>
    <w:rsid w:val="006232B7"/>
    <w:rsid w:val="006238AC"/>
    <w:rsid w:val="00623C8F"/>
    <w:rsid w:val="00624F3D"/>
    <w:rsid w:val="0062622A"/>
    <w:rsid w:val="00627DD9"/>
    <w:rsid w:val="00631969"/>
    <w:rsid w:val="006360E9"/>
    <w:rsid w:val="00636337"/>
    <w:rsid w:val="00643064"/>
    <w:rsid w:val="00644F33"/>
    <w:rsid w:val="0064579C"/>
    <w:rsid w:val="0064662C"/>
    <w:rsid w:val="00650000"/>
    <w:rsid w:val="006535CF"/>
    <w:rsid w:val="0065526C"/>
    <w:rsid w:val="006552B1"/>
    <w:rsid w:val="00655E42"/>
    <w:rsid w:val="00656175"/>
    <w:rsid w:val="00656B34"/>
    <w:rsid w:val="00656B7E"/>
    <w:rsid w:val="00656D02"/>
    <w:rsid w:val="0066147B"/>
    <w:rsid w:val="0066273C"/>
    <w:rsid w:val="00662D17"/>
    <w:rsid w:val="006641E5"/>
    <w:rsid w:val="00665B90"/>
    <w:rsid w:val="006750B9"/>
    <w:rsid w:val="006768F6"/>
    <w:rsid w:val="00680BBE"/>
    <w:rsid w:val="0068114E"/>
    <w:rsid w:val="006834CF"/>
    <w:rsid w:val="00683830"/>
    <w:rsid w:val="00683D33"/>
    <w:rsid w:val="006876BA"/>
    <w:rsid w:val="00690668"/>
    <w:rsid w:val="00690790"/>
    <w:rsid w:val="006965D8"/>
    <w:rsid w:val="006A0BDC"/>
    <w:rsid w:val="006A140A"/>
    <w:rsid w:val="006A1C80"/>
    <w:rsid w:val="006A46ED"/>
    <w:rsid w:val="006A4A35"/>
    <w:rsid w:val="006A4EB0"/>
    <w:rsid w:val="006A7C8F"/>
    <w:rsid w:val="006B0140"/>
    <w:rsid w:val="006B0FFF"/>
    <w:rsid w:val="006B2451"/>
    <w:rsid w:val="006B4A09"/>
    <w:rsid w:val="006B4DCD"/>
    <w:rsid w:val="006C1C4B"/>
    <w:rsid w:val="006C1EE4"/>
    <w:rsid w:val="006C32A1"/>
    <w:rsid w:val="006C3662"/>
    <w:rsid w:val="006C3D18"/>
    <w:rsid w:val="006C3E43"/>
    <w:rsid w:val="006C4E39"/>
    <w:rsid w:val="006C6DD4"/>
    <w:rsid w:val="006D1210"/>
    <w:rsid w:val="006D49D5"/>
    <w:rsid w:val="006D5131"/>
    <w:rsid w:val="006D5D3A"/>
    <w:rsid w:val="006D708B"/>
    <w:rsid w:val="006E0698"/>
    <w:rsid w:val="006E0D40"/>
    <w:rsid w:val="006E13F7"/>
    <w:rsid w:val="006E1D4C"/>
    <w:rsid w:val="006E359D"/>
    <w:rsid w:val="006E377C"/>
    <w:rsid w:val="006E57BA"/>
    <w:rsid w:val="006F1290"/>
    <w:rsid w:val="006F1A5C"/>
    <w:rsid w:val="006F27C0"/>
    <w:rsid w:val="006F3E1D"/>
    <w:rsid w:val="006F4636"/>
    <w:rsid w:val="006F510B"/>
    <w:rsid w:val="006F61EF"/>
    <w:rsid w:val="006F6579"/>
    <w:rsid w:val="007001DF"/>
    <w:rsid w:val="00702EC8"/>
    <w:rsid w:val="0070380B"/>
    <w:rsid w:val="00703D78"/>
    <w:rsid w:val="00703E2A"/>
    <w:rsid w:val="00707DAB"/>
    <w:rsid w:val="00707E7D"/>
    <w:rsid w:val="00707F69"/>
    <w:rsid w:val="007110A6"/>
    <w:rsid w:val="007113A8"/>
    <w:rsid w:val="00711FF8"/>
    <w:rsid w:val="0071244C"/>
    <w:rsid w:val="00712512"/>
    <w:rsid w:val="00712614"/>
    <w:rsid w:val="00712855"/>
    <w:rsid w:val="007163FA"/>
    <w:rsid w:val="0071646E"/>
    <w:rsid w:val="0072222E"/>
    <w:rsid w:val="007224F3"/>
    <w:rsid w:val="00722B06"/>
    <w:rsid w:val="00722FA1"/>
    <w:rsid w:val="00723F68"/>
    <w:rsid w:val="007249C3"/>
    <w:rsid w:val="00725E90"/>
    <w:rsid w:val="00726956"/>
    <w:rsid w:val="007306AB"/>
    <w:rsid w:val="00732405"/>
    <w:rsid w:val="00732BF2"/>
    <w:rsid w:val="00734498"/>
    <w:rsid w:val="007364D2"/>
    <w:rsid w:val="00740323"/>
    <w:rsid w:val="00740E1C"/>
    <w:rsid w:val="007412F6"/>
    <w:rsid w:val="00741423"/>
    <w:rsid w:val="007414FA"/>
    <w:rsid w:val="00743B20"/>
    <w:rsid w:val="0074403C"/>
    <w:rsid w:val="00744B24"/>
    <w:rsid w:val="00744D3C"/>
    <w:rsid w:val="007462C2"/>
    <w:rsid w:val="00746C8C"/>
    <w:rsid w:val="00750DD0"/>
    <w:rsid w:val="0075274C"/>
    <w:rsid w:val="007527B3"/>
    <w:rsid w:val="007531F9"/>
    <w:rsid w:val="007534E2"/>
    <w:rsid w:val="00754D93"/>
    <w:rsid w:val="00757837"/>
    <w:rsid w:val="00760D8D"/>
    <w:rsid w:val="00760F38"/>
    <w:rsid w:val="00761E25"/>
    <w:rsid w:val="0076209F"/>
    <w:rsid w:val="00771561"/>
    <w:rsid w:val="0077156D"/>
    <w:rsid w:val="007722FC"/>
    <w:rsid w:val="00772B3C"/>
    <w:rsid w:val="00772DCD"/>
    <w:rsid w:val="00776170"/>
    <w:rsid w:val="00776BE7"/>
    <w:rsid w:val="00776E4B"/>
    <w:rsid w:val="00780F25"/>
    <w:rsid w:val="007817B4"/>
    <w:rsid w:val="00783C8A"/>
    <w:rsid w:val="00785342"/>
    <w:rsid w:val="00785368"/>
    <w:rsid w:val="00785813"/>
    <w:rsid w:val="00785DBF"/>
    <w:rsid w:val="007866AE"/>
    <w:rsid w:val="00786E50"/>
    <w:rsid w:val="007925E1"/>
    <w:rsid w:val="00792CEC"/>
    <w:rsid w:val="0079314D"/>
    <w:rsid w:val="00793A3E"/>
    <w:rsid w:val="00795D75"/>
    <w:rsid w:val="00796518"/>
    <w:rsid w:val="0079762F"/>
    <w:rsid w:val="00797909"/>
    <w:rsid w:val="007A2ADB"/>
    <w:rsid w:val="007A3481"/>
    <w:rsid w:val="007A3EBC"/>
    <w:rsid w:val="007A4B5D"/>
    <w:rsid w:val="007A6F46"/>
    <w:rsid w:val="007A7623"/>
    <w:rsid w:val="007B0267"/>
    <w:rsid w:val="007B031A"/>
    <w:rsid w:val="007B0D11"/>
    <w:rsid w:val="007B4AFD"/>
    <w:rsid w:val="007B4F25"/>
    <w:rsid w:val="007B5149"/>
    <w:rsid w:val="007B6337"/>
    <w:rsid w:val="007B658C"/>
    <w:rsid w:val="007C199F"/>
    <w:rsid w:val="007C4D0C"/>
    <w:rsid w:val="007C697B"/>
    <w:rsid w:val="007D0774"/>
    <w:rsid w:val="007D08F6"/>
    <w:rsid w:val="007D1850"/>
    <w:rsid w:val="007D357A"/>
    <w:rsid w:val="007D3A4C"/>
    <w:rsid w:val="007D3D20"/>
    <w:rsid w:val="007D4540"/>
    <w:rsid w:val="007D67A9"/>
    <w:rsid w:val="007D6D4B"/>
    <w:rsid w:val="007D6FC9"/>
    <w:rsid w:val="007D7074"/>
    <w:rsid w:val="007D7512"/>
    <w:rsid w:val="007E2568"/>
    <w:rsid w:val="007E273E"/>
    <w:rsid w:val="007E313B"/>
    <w:rsid w:val="007E3BE5"/>
    <w:rsid w:val="007E4800"/>
    <w:rsid w:val="007E5258"/>
    <w:rsid w:val="007E59B1"/>
    <w:rsid w:val="007E5F18"/>
    <w:rsid w:val="007E6807"/>
    <w:rsid w:val="007F66D4"/>
    <w:rsid w:val="0080095E"/>
    <w:rsid w:val="0080184C"/>
    <w:rsid w:val="008018A6"/>
    <w:rsid w:val="008025CF"/>
    <w:rsid w:val="0080290B"/>
    <w:rsid w:val="00802A19"/>
    <w:rsid w:val="00803426"/>
    <w:rsid w:val="008035F1"/>
    <w:rsid w:val="008035F5"/>
    <w:rsid w:val="00803B49"/>
    <w:rsid w:val="00803F43"/>
    <w:rsid w:val="008040CE"/>
    <w:rsid w:val="008041B2"/>
    <w:rsid w:val="00805323"/>
    <w:rsid w:val="00805FC3"/>
    <w:rsid w:val="00807AE8"/>
    <w:rsid w:val="00810008"/>
    <w:rsid w:val="008105D1"/>
    <w:rsid w:val="0081075A"/>
    <w:rsid w:val="00810C85"/>
    <w:rsid w:val="008117F8"/>
    <w:rsid w:val="00812772"/>
    <w:rsid w:val="00812CEC"/>
    <w:rsid w:val="008136D2"/>
    <w:rsid w:val="00820320"/>
    <w:rsid w:val="0082581D"/>
    <w:rsid w:val="0082606B"/>
    <w:rsid w:val="00827DA3"/>
    <w:rsid w:val="00831526"/>
    <w:rsid w:val="0083598B"/>
    <w:rsid w:val="00836FA0"/>
    <w:rsid w:val="00840DAC"/>
    <w:rsid w:val="00840F76"/>
    <w:rsid w:val="00842E6B"/>
    <w:rsid w:val="00843990"/>
    <w:rsid w:val="008439FE"/>
    <w:rsid w:val="008449E6"/>
    <w:rsid w:val="00844A7C"/>
    <w:rsid w:val="00851D80"/>
    <w:rsid w:val="008541BE"/>
    <w:rsid w:val="00856AD7"/>
    <w:rsid w:val="00857686"/>
    <w:rsid w:val="00861A6E"/>
    <w:rsid w:val="00863CC8"/>
    <w:rsid w:val="00864EF5"/>
    <w:rsid w:val="00865903"/>
    <w:rsid w:val="00866125"/>
    <w:rsid w:val="00866185"/>
    <w:rsid w:val="00866508"/>
    <w:rsid w:val="008669BA"/>
    <w:rsid w:val="00867D21"/>
    <w:rsid w:val="00870861"/>
    <w:rsid w:val="0087272E"/>
    <w:rsid w:val="00872A43"/>
    <w:rsid w:val="00873E72"/>
    <w:rsid w:val="00874F28"/>
    <w:rsid w:val="00875BF9"/>
    <w:rsid w:val="00875EC4"/>
    <w:rsid w:val="0087643B"/>
    <w:rsid w:val="00880B17"/>
    <w:rsid w:val="00881887"/>
    <w:rsid w:val="00881F08"/>
    <w:rsid w:val="00885232"/>
    <w:rsid w:val="008856B0"/>
    <w:rsid w:val="00885D87"/>
    <w:rsid w:val="00886072"/>
    <w:rsid w:val="0088609F"/>
    <w:rsid w:val="00886588"/>
    <w:rsid w:val="0088694B"/>
    <w:rsid w:val="00887EFE"/>
    <w:rsid w:val="0089064B"/>
    <w:rsid w:val="00891A40"/>
    <w:rsid w:val="00892323"/>
    <w:rsid w:val="008934B5"/>
    <w:rsid w:val="00893B50"/>
    <w:rsid w:val="008944C3"/>
    <w:rsid w:val="008A0C50"/>
    <w:rsid w:val="008A0DBC"/>
    <w:rsid w:val="008A126E"/>
    <w:rsid w:val="008A35C7"/>
    <w:rsid w:val="008A51F9"/>
    <w:rsid w:val="008A7972"/>
    <w:rsid w:val="008B1697"/>
    <w:rsid w:val="008B1AB5"/>
    <w:rsid w:val="008B264A"/>
    <w:rsid w:val="008B32AB"/>
    <w:rsid w:val="008B32C9"/>
    <w:rsid w:val="008B57D5"/>
    <w:rsid w:val="008B6D6E"/>
    <w:rsid w:val="008C0499"/>
    <w:rsid w:val="008C0651"/>
    <w:rsid w:val="008C1707"/>
    <w:rsid w:val="008C1AF2"/>
    <w:rsid w:val="008C503D"/>
    <w:rsid w:val="008C5649"/>
    <w:rsid w:val="008C7032"/>
    <w:rsid w:val="008D024D"/>
    <w:rsid w:val="008D0BFD"/>
    <w:rsid w:val="008D25C4"/>
    <w:rsid w:val="008D314D"/>
    <w:rsid w:val="008D38B1"/>
    <w:rsid w:val="008D3CE7"/>
    <w:rsid w:val="008D3E1E"/>
    <w:rsid w:val="008D4BCA"/>
    <w:rsid w:val="008D75A7"/>
    <w:rsid w:val="008E057D"/>
    <w:rsid w:val="008E0AA9"/>
    <w:rsid w:val="008E0D29"/>
    <w:rsid w:val="008E0DE1"/>
    <w:rsid w:val="008E1445"/>
    <w:rsid w:val="008E3E34"/>
    <w:rsid w:val="008E4C12"/>
    <w:rsid w:val="008E56C8"/>
    <w:rsid w:val="008F0719"/>
    <w:rsid w:val="008F0797"/>
    <w:rsid w:val="008F32CB"/>
    <w:rsid w:val="008F5945"/>
    <w:rsid w:val="0090248C"/>
    <w:rsid w:val="009024D4"/>
    <w:rsid w:val="00903D95"/>
    <w:rsid w:val="0090433F"/>
    <w:rsid w:val="0090470E"/>
    <w:rsid w:val="0090487C"/>
    <w:rsid w:val="009075AD"/>
    <w:rsid w:val="00912E27"/>
    <w:rsid w:val="00914729"/>
    <w:rsid w:val="00916B17"/>
    <w:rsid w:val="009170ED"/>
    <w:rsid w:val="0092133E"/>
    <w:rsid w:val="00921B99"/>
    <w:rsid w:val="0092467F"/>
    <w:rsid w:val="00924991"/>
    <w:rsid w:val="00930A0B"/>
    <w:rsid w:val="00930ADF"/>
    <w:rsid w:val="00930E0D"/>
    <w:rsid w:val="00934AE7"/>
    <w:rsid w:val="00937197"/>
    <w:rsid w:val="00937A6D"/>
    <w:rsid w:val="009419D0"/>
    <w:rsid w:val="00941D38"/>
    <w:rsid w:val="00943C6F"/>
    <w:rsid w:val="00944C56"/>
    <w:rsid w:val="009467F2"/>
    <w:rsid w:val="00947658"/>
    <w:rsid w:val="00950B80"/>
    <w:rsid w:val="00950D2E"/>
    <w:rsid w:val="0095515F"/>
    <w:rsid w:val="00960BEE"/>
    <w:rsid w:val="00961084"/>
    <w:rsid w:val="009617D1"/>
    <w:rsid w:val="00962430"/>
    <w:rsid w:val="0096632E"/>
    <w:rsid w:val="00967BEF"/>
    <w:rsid w:val="00967EB9"/>
    <w:rsid w:val="0097121C"/>
    <w:rsid w:val="009723A0"/>
    <w:rsid w:val="00977BE9"/>
    <w:rsid w:val="00980B47"/>
    <w:rsid w:val="009812AA"/>
    <w:rsid w:val="00982AF5"/>
    <w:rsid w:val="00983622"/>
    <w:rsid w:val="009836C2"/>
    <w:rsid w:val="009839E2"/>
    <w:rsid w:val="009843FE"/>
    <w:rsid w:val="00984B6E"/>
    <w:rsid w:val="00984DD7"/>
    <w:rsid w:val="009859DC"/>
    <w:rsid w:val="00986873"/>
    <w:rsid w:val="0098722B"/>
    <w:rsid w:val="0099163B"/>
    <w:rsid w:val="00991ECB"/>
    <w:rsid w:val="0099284C"/>
    <w:rsid w:val="009951A3"/>
    <w:rsid w:val="009952BA"/>
    <w:rsid w:val="009959CC"/>
    <w:rsid w:val="00995BAC"/>
    <w:rsid w:val="00996284"/>
    <w:rsid w:val="00997D03"/>
    <w:rsid w:val="009A0B6D"/>
    <w:rsid w:val="009A240E"/>
    <w:rsid w:val="009A352E"/>
    <w:rsid w:val="009A5DBF"/>
    <w:rsid w:val="009B112D"/>
    <w:rsid w:val="009B4E7F"/>
    <w:rsid w:val="009C197A"/>
    <w:rsid w:val="009C5998"/>
    <w:rsid w:val="009C6065"/>
    <w:rsid w:val="009C7378"/>
    <w:rsid w:val="009C77A1"/>
    <w:rsid w:val="009C7EF1"/>
    <w:rsid w:val="009D07C1"/>
    <w:rsid w:val="009D0962"/>
    <w:rsid w:val="009D0B48"/>
    <w:rsid w:val="009D188C"/>
    <w:rsid w:val="009D279F"/>
    <w:rsid w:val="009D3680"/>
    <w:rsid w:val="009D3704"/>
    <w:rsid w:val="009D463B"/>
    <w:rsid w:val="009D48C8"/>
    <w:rsid w:val="009D7229"/>
    <w:rsid w:val="009D735E"/>
    <w:rsid w:val="009D746C"/>
    <w:rsid w:val="009E0F3D"/>
    <w:rsid w:val="009E12E1"/>
    <w:rsid w:val="009E2710"/>
    <w:rsid w:val="009E2CB6"/>
    <w:rsid w:val="009E31C8"/>
    <w:rsid w:val="009E3DA8"/>
    <w:rsid w:val="009E5D47"/>
    <w:rsid w:val="009E6FD4"/>
    <w:rsid w:val="009E7373"/>
    <w:rsid w:val="009E78FC"/>
    <w:rsid w:val="009F1D5A"/>
    <w:rsid w:val="009F29D6"/>
    <w:rsid w:val="009F48FF"/>
    <w:rsid w:val="009F4B0E"/>
    <w:rsid w:val="009F4EFE"/>
    <w:rsid w:val="009F6696"/>
    <w:rsid w:val="009F748D"/>
    <w:rsid w:val="009F7CCA"/>
    <w:rsid w:val="00A00A3D"/>
    <w:rsid w:val="00A01D6D"/>
    <w:rsid w:val="00A0282D"/>
    <w:rsid w:val="00A031C8"/>
    <w:rsid w:val="00A03980"/>
    <w:rsid w:val="00A05B86"/>
    <w:rsid w:val="00A06870"/>
    <w:rsid w:val="00A070F0"/>
    <w:rsid w:val="00A07453"/>
    <w:rsid w:val="00A11A08"/>
    <w:rsid w:val="00A11E8F"/>
    <w:rsid w:val="00A13D17"/>
    <w:rsid w:val="00A14A30"/>
    <w:rsid w:val="00A16048"/>
    <w:rsid w:val="00A16703"/>
    <w:rsid w:val="00A21A67"/>
    <w:rsid w:val="00A2234B"/>
    <w:rsid w:val="00A23D99"/>
    <w:rsid w:val="00A249C5"/>
    <w:rsid w:val="00A2509A"/>
    <w:rsid w:val="00A2592E"/>
    <w:rsid w:val="00A25C9C"/>
    <w:rsid w:val="00A27DF7"/>
    <w:rsid w:val="00A3129C"/>
    <w:rsid w:val="00A3242E"/>
    <w:rsid w:val="00A33010"/>
    <w:rsid w:val="00A33027"/>
    <w:rsid w:val="00A3490F"/>
    <w:rsid w:val="00A352F1"/>
    <w:rsid w:val="00A40D05"/>
    <w:rsid w:val="00A416C2"/>
    <w:rsid w:val="00A4576C"/>
    <w:rsid w:val="00A4655B"/>
    <w:rsid w:val="00A47D20"/>
    <w:rsid w:val="00A50967"/>
    <w:rsid w:val="00A51D07"/>
    <w:rsid w:val="00A531EC"/>
    <w:rsid w:val="00A5347A"/>
    <w:rsid w:val="00A555F1"/>
    <w:rsid w:val="00A56207"/>
    <w:rsid w:val="00A605B3"/>
    <w:rsid w:val="00A61719"/>
    <w:rsid w:val="00A62CBA"/>
    <w:rsid w:val="00A62F5E"/>
    <w:rsid w:val="00A667CD"/>
    <w:rsid w:val="00A673B9"/>
    <w:rsid w:val="00A70A54"/>
    <w:rsid w:val="00A72773"/>
    <w:rsid w:val="00A74FAD"/>
    <w:rsid w:val="00A753EA"/>
    <w:rsid w:val="00A76B61"/>
    <w:rsid w:val="00A7707A"/>
    <w:rsid w:val="00A775F3"/>
    <w:rsid w:val="00A7779E"/>
    <w:rsid w:val="00A81267"/>
    <w:rsid w:val="00A83C31"/>
    <w:rsid w:val="00A844E1"/>
    <w:rsid w:val="00A87811"/>
    <w:rsid w:val="00A90487"/>
    <w:rsid w:val="00A907F1"/>
    <w:rsid w:val="00A92126"/>
    <w:rsid w:val="00A921B6"/>
    <w:rsid w:val="00A955EC"/>
    <w:rsid w:val="00A95C91"/>
    <w:rsid w:val="00A95DD3"/>
    <w:rsid w:val="00A95FDC"/>
    <w:rsid w:val="00A96E30"/>
    <w:rsid w:val="00AA042A"/>
    <w:rsid w:val="00AA0C19"/>
    <w:rsid w:val="00AA0CB7"/>
    <w:rsid w:val="00AA128F"/>
    <w:rsid w:val="00AA137C"/>
    <w:rsid w:val="00AA295D"/>
    <w:rsid w:val="00AA4EC1"/>
    <w:rsid w:val="00AA56A6"/>
    <w:rsid w:val="00AA6C91"/>
    <w:rsid w:val="00AA7E8C"/>
    <w:rsid w:val="00AB0B29"/>
    <w:rsid w:val="00AB4983"/>
    <w:rsid w:val="00AB4D03"/>
    <w:rsid w:val="00AB723A"/>
    <w:rsid w:val="00AB7F70"/>
    <w:rsid w:val="00AC1C7F"/>
    <w:rsid w:val="00AC2D99"/>
    <w:rsid w:val="00AC6F44"/>
    <w:rsid w:val="00AC7C57"/>
    <w:rsid w:val="00AD06DD"/>
    <w:rsid w:val="00AD1572"/>
    <w:rsid w:val="00AD511B"/>
    <w:rsid w:val="00AD5F3A"/>
    <w:rsid w:val="00AD747D"/>
    <w:rsid w:val="00AE1676"/>
    <w:rsid w:val="00AE22F9"/>
    <w:rsid w:val="00AE240F"/>
    <w:rsid w:val="00AE46BB"/>
    <w:rsid w:val="00AE4BB8"/>
    <w:rsid w:val="00AE6F51"/>
    <w:rsid w:val="00AE7B2F"/>
    <w:rsid w:val="00AF410C"/>
    <w:rsid w:val="00AF511E"/>
    <w:rsid w:val="00AF54AA"/>
    <w:rsid w:val="00AF5B2E"/>
    <w:rsid w:val="00AF5D6C"/>
    <w:rsid w:val="00AF6863"/>
    <w:rsid w:val="00B00AAD"/>
    <w:rsid w:val="00B00CB2"/>
    <w:rsid w:val="00B01C5F"/>
    <w:rsid w:val="00B01D3B"/>
    <w:rsid w:val="00B03B1F"/>
    <w:rsid w:val="00B0417C"/>
    <w:rsid w:val="00B05164"/>
    <w:rsid w:val="00B05F95"/>
    <w:rsid w:val="00B10ED1"/>
    <w:rsid w:val="00B12646"/>
    <w:rsid w:val="00B147A6"/>
    <w:rsid w:val="00B14A1E"/>
    <w:rsid w:val="00B155A0"/>
    <w:rsid w:val="00B15B8D"/>
    <w:rsid w:val="00B17A26"/>
    <w:rsid w:val="00B20A14"/>
    <w:rsid w:val="00B20F01"/>
    <w:rsid w:val="00B215D5"/>
    <w:rsid w:val="00B216DC"/>
    <w:rsid w:val="00B21BDD"/>
    <w:rsid w:val="00B22459"/>
    <w:rsid w:val="00B23F54"/>
    <w:rsid w:val="00B276EC"/>
    <w:rsid w:val="00B30D15"/>
    <w:rsid w:val="00B34009"/>
    <w:rsid w:val="00B3494B"/>
    <w:rsid w:val="00B3574A"/>
    <w:rsid w:val="00B3586E"/>
    <w:rsid w:val="00B36524"/>
    <w:rsid w:val="00B367F0"/>
    <w:rsid w:val="00B4026D"/>
    <w:rsid w:val="00B40C48"/>
    <w:rsid w:val="00B434B5"/>
    <w:rsid w:val="00B43B13"/>
    <w:rsid w:val="00B471BA"/>
    <w:rsid w:val="00B472E0"/>
    <w:rsid w:val="00B47ACB"/>
    <w:rsid w:val="00B568D5"/>
    <w:rsid w:val="00B57556"/>
    <w:rsid w:val="00B57859"/>
    <w:rsid w:val="00B6110F"/>
    <w:rsid w:val="00B6171D"/>
    <w:rsid w:val="00B64EF8"/>
    <w:rsid w:val="00B6617B"/>
    <w:rsid w:val="00B66A1A"/>
    <w:rsid w:val="00B675D0"/>
    <w:rsid w:val="00B67BA2"/>
    <w:rsid w:val="00B700D2"/>
    <w:rsid w:val="00B705C1"/>
    <w:rsid w:val="00B71571"/>
    <w:rsid w:val="00B7315D"/>
    <w:rsid w:val="00B73386"/>
    <w:rsid w:val="00B74B2B"/>
    <w:rsid w:val="00B75BC5"/>
    <w:rsid w:val="00B76BFE"/>
    <w:rsid w:val="00B77596"/>
    <w:rsid w:val="00B804FA"/>
    <w:rsid w:val="00B810FD"/>
    <w:rsid w:val="00B81586"/>
    <w:rsid w:val="00B82129"/>
    <w:rsid w:val="00B8213F"/>
    <w:rsid w:val="00B824AE"/>
    <w:rsid w:val="00B83DEC"/>
    <w:rsid w:val="00B83E54"/>
    <w:rsid w:val="00B842E4"/>
    <w:rsid w:val="00B84975"/>
    <w:rsid w:val="00B8632C"/>
    <w:rsid w:val="00B870BC"/>
    <w:rsid w:val="00B87175"/>
    <w:rsid w:val="00B913A9"/>
    <w:rsid w:val="00B91FAC"/>
    <w:rsid w:val="00B945DB"/>
    <w:rsid w:val="00B97A83"/>
    <w:rsid w:val="00BA11B5"/>
    <w:rsid w:val="00BA1C07"/>
    <w:rsid w:val="00BA26FF"/>
    <w:rsid w:val="00BA2C17"/>
    <w:rsid w:val="00BA4FF9"/>
    <w:rsid w:val="00BA56C9"/>
    <w:rsid w:val="00BA6DFF"/>
    <w:rsid w:val="00BA7D17"/>
    <w:rsid w:val="00BB202E"/>
    <w:rsid w:val="00BB2308"/>
    <w:rsid w:val="00BB27DF"/>
    <w:rsid w:val="00BB2A01"/>
    <w:rsid w:val="00BB455A"/>
    <w:rsid w:val="00BB4FE3"/>
    <w:rsid w:val="00BB5BCD"/>
    <w:rsid w:val="00BB7640"/>
    <w:rsid w:val="00BB76A0"/>
    <w:rsid w:val="00BB7C0E"/>
    <w:rsid w:val="00BC46D2"/>
    <w:rsid w:val="00BC498A"/>
    <w:rsid w:val="00BC5236"/>
    <w:rsid w:val="00BC52E0"/>
    <w:rsid w:val="00BC654C"/>
    <w:rsid w:val="00BC7819"/>
    <w:rsid w:val="00BC7AFE"/>
    <w:rsid w:val="00BD02AA"/>
    <w:rsid w:val="00BD175C"/>
    <w:rsid w:val="00BD6823"/>
    <w:rsid w:val="00BD785B"/>
    <w:rsid w:val="00BE008F"/>
    <w:rsid w:val="00BE1604"/>
    <w:rsid w:val="00BE41F5"/>
    <w:rsid w:val="00BE4F55"/>
    <w:rsid w:val="00BE5260"/>
    <w:rsid w:val="00BF066D"/>
    <w:rsid w:val="00BF20B7"/>
    <w:rsid w:val="00BF4647"/>
    <w:rsid w:val="00BF47F9"/>
    <w:rsid w:val="00BF622D"/>
    <w:rsid w:val="00C00680"/>
    <w:rsid w:val="00C049FF"/>
    <w:rsid w:val="00C04BDF"/>
    <w:rsid w:val="00C07269"/>
    <w:rsid w:val="00C11BBD"/>
    <w:rsid w:val="00C122EA"/>
    <w:rsid w:val="00C12A21"/>
    <w:rsid w:val="00C14BC8"/>
    <w:rsid w:val="00C15811"/>
    <w:rsid w:val="00C16124"/>
    <w:rsid w:val="00C16505"/>
    <w:rsid w:val="00C21D18"/>
    <w:rsid w:val="00C22AC2"/>
    <w:rsid w:val="00C239E1"/>
    <w:rsid w:val="00C24723"/>
    <w:rsid w:val="00C2752B"/>
    <w:rsid w:val="00C27B58"/>
    <w:rsid w:val="00C31887"/>
    <w:rsid w:val="00C3197E"/>
    <w:rsid w:val="00C35E18"/>
    <w:rsid w:val="00C4198E"/>
    <w:rsid w:val="00C444D5"/>
    <w:rsid w:val="00C45687"/>
    <w:rsid w:val="00C46675"/>
    <w:rsid w:val="00C4755D"/>
    <w:rsid w:val="00C51ABC"/>
    <w:rsid w:val="00C5244D"/>
    <w:rsid w:val="00C525B8"/>
    <w:rsid w:val="00C55DF0"/>
    <w:rsid w:val="00C55E29"/>
    <w:rsid w:val="00C60148"/>
    <w:rsid w:val="00C619E2"/>
    <w:rsid w:val="00C61A7E"/>
    <w:rsid w:val="00C6334C"/>
    <w:rsid w:val="00C63DDC"/>
    <w:rsid w:val="00C64656"/>
    <w:rsid w:val="00C710C8"/>
    <w:rsid w:val="00C71BE2"/>
    <w:rsid w:val="00C73394"/>
    <w:rsid w:val="00C739A7"/>
    <w:rsid w:val="00C739FC"/>
    <w:rsid w:val="00C74F6F"/>
    <w:rsid w:val="00C774D8"/>
    <w:rsid w:val="00C80941"/>
    <w:rsid w:val="00C823E3"/>
    <w:rsid w:val="00C8309C"/>
    <w:rsid w:val="00C83EF1"/>
    <w:rsid w:val="00C848AA"/>
    <w:rsid w:val="00C9196A"/>
    <w:rsid w:val="00C935E0"/>
    <w:rsid w:val="00C9434D"/>
    <w:rsid w:val="00C945E6"/>
    <w:rsid w:val="00CA054A"/>
    <w:rsid w:val="00CA0978"/>
    <w:rsid w:val="00CA1285"/>
    <w:rsid w:val="00CA1444"/>
    <w:rsid w:val="00CA48D0"/>
    <w:rsid w:val="00CA59D5"/>
    <w:rsid w:val="00CB0683"/>
    <w:rsid w:val="00CB173D"/>
    <w:rsid w:val="00CB174A"/>
    <w:rsid w:val="00CB208E"/>
    <w:rsid w:val="00CB37AC"/>
    <w:rsid w:val="00CB37C0"/>
    <w:rsid w:val="00CB4508"/>
    <w:rsid w:val="00CB7844"/>
    <w:rsid w:val="00CB7CA3"/>
    <w:rsid w:val="00CC07E4"/>
    <w:rsid w:val="00CC0D95"/>
    <w:rsid w:val="00CC3044"/>
    <w:rsid w:val="00CC47C4"/>
    <w:rsid w:val="00CC4FE9"/>
    <w:rsid w:val="00CC539B"/>
    <w:rsid w:val="00CC64B6"/>
    <w:rsid w:val="00CC7F33"/>
    <w:rsid w:val="00CD0BA2"/>
    <w:rsid w:val="00CD15B3"/>
    <w:rsid w:val="00CD1768"/>
    <w:rsid w:val="00CD3BB9"/>
    <w:rsid w:val="00CD3C26"/>
    <w:rsid w:val="00CD4BDF"/>
    <w:rsid w:val="00CD50B2"/>
    <w:rsid w:val="00CD69A6"/>
    <w:rsid w:val="00CD768E"/>
    <w:rsid w:val="00CD78EC"/>
    <w:rsid w:val="00CE07D3"/>
    <w:rsid w:val="00CE09C1"/>
    <w:rsid w:val="00CE0DA7"/>
    <w:rsid w:val="00CE2E1A"/>
    <w:rsid w:val="00CE2EE6"/>
    <w:rsid w:val="00CE568A"/>
    <w:rsid w:val="00CF2305"/>
    <w:rsid w:val="00CF6026"/>
    <w:rsid w:val="00CF7B60"/>
    <w:rsid w:val="00D01887"/>
    <w:rsid w:val="00D02503"/>
    <w:rsid w:val="00D06A0C"/>
    <w:rsid w:val="00D06BAD"/>
    <w:rsid w:val="00D07B06"/>
    <w:rsid w:val="00D10568"/>
    <w:rsid w:val="00D11DE0"/>
    <w:rsid w:val="00D1355A"/>
    <w:rsid w:val="00D1749D"/>
    <w:rsid w:val="00D23578"/>
    <w:rsid w:val="00D23F92"/>
    <w:rsid w:val="00D24D27"/>
    <w:rsid w:val="00D26C7F"/>
    <w:rsid w:val="00D27A78"/>
    <w:rsid w:val="00D302A1"/>
    <w:rsid w:val="00D329ED"/>
    <w:rsid w:val="00D406EE"/>
    <w:rsid w:val="00D40C9D"/>
    <w:rsid w:val="00D52D13"/>
    <w:rsid w:val="00D53791"/>
    <w:rsid w:val="00D5569F"/>
    <w:rsid w:val="00D564E4"/>
    <w:rsid w:val="00D56FCC"/>
    <w:rsid w:val="00D6121B"/>
    <w:rsid w:val="00D613CA"/>
    <w:rsid w:val="00D6401E"/>
    <w:rsid w:val="00D64E37"/>
    <w:rsid w:val="00D65756"/>
    <w:rsid w:val="00D66023"/>
    <w:rsid w:val="00D669B1"/>
    <w:rsid w:val="00D6718A"/>
    <w:rsid w:val="00D703A9"/>
    <w:rsid w:val="00D712BC"/>
    <w:rsid w:val="00D72ABD"/>
    <w:rsid w:val="00D731CD"/>
    <w:rsid w:val="00D73713"/>
    <w:rsid w:val="00D7375A"/>
    <w:rsid w:val="00D73C7E"/>
    <w:rsid w:val="00D768D1"/>
    <w:rsid w:val="00D777FC"/>
    <w:rsid w:val="00D804EF"/>
    <w:rsid w:val="00D80AC2"/>
    <w:rsid w:val="00D8137B"/>
    <w:rsid w:val="00D815EF"/>
    <w:rsid w:val="00D84790"/>
    <w:rsid w:val="00D84FF3"/>
    <w:rsid w:val="00D851CD"/>
    <w:rsid w:val="00D87038"/>
    <w:rsid w:val="00D8745F"/>
    <w:rsid w:val="00D90B8E"/>
    <w:rsid w:val="00D91CBC"/>
    <w:rsid w:val="00D94788"/>
    <w:rsid w:val="00D94F1B"/>
    <w:rsid w:val="00D957E0"/>
    <w:rsid w:val="00D9620C"/>
    <w:rsid w:val="00D96C95"/>
    <w:rsid w:val="00D96E2B"/>
    <w:rsid w:val="00D97A56"/>
    <w:rsid w:val="00DA0CBB"/>
    <w:rsid w:val="00DA2719"/>
    <w:rsid w:val="00DA5525"/>
    <w:rsid w:val="00DA61D6"/>
    <w:rsid w:val="00DA68C7"/>
    <w:rsid w:val="00DB1AB3"/>
    <w:rsid w:val="00DB563B"/>
    <w:rsid w:val="00DB6287"/>
    <w:rsid w:val="00DC14BA"/>
    <w:rsid w:val="00DC2027"/>
    <w:rsid w:val="00DC22D2"/>
    <w:rsid w:val="00DC4074"/>
    <w:rsid w:val="00DC5728"/>
    <w:rsid w:val="00DC5D22"/>
    <w:rsid w:val="00DC64CA"/>
    <w:rsid w:val="00DD2588"/>
    <w:rsid w:val="00DD2945"/>
    <w:rsid w:val="00DD2E8A"/>
    <w:rsid w:val="00DD4BD3"/>
    <w:rsid w:val="00DD4EF1"/>
    <w:rsid w:val="00DD64FC"/>
    <w:rsid w:val="00DD6891"/>
    <w:rsid w:val="00DD697B"/>
    <w:rsid w:val="00DD6EA3"/>
    <w:rsid w:val="00DE140A"/>
    <w:rsid w:val="00DE24C0"/>
    <w:rsid w:val="00DE3762"/>
    <w:rsid w:val="00DE4937"/>
    <w:rsid w:val="00DE62AC"/>
    <w:rsid w:val="00DE670D"/>
    <w:rsid w:val="00DE6BEC"/>
    <w:rsid w:val="00DE7549"/>
    <w:rsid w:val="00DE7EBD"/>
    <w:rsid w:val="00DF1195"/>
    <w:rsid w:val="00DF329A"/>
    <w:rsid w:val="00DF3868"/>
    <w:rsid w:val="00DF60F3"/>
    <w:rsid w:val="00DF635F"/>
    <w:rsid w:val="00DF6A88"/>
    <w:rsid w:val="00DF7834"/>
    <w:rsid w:val="00DF7FA5"/>
    <w:rsid w:val="00E02C5A"/>
    <w:rsid w:val="00E073D4"/>
    <w:rsid w:val="00E125EF"/>
    <w:rsid w:val="00E13095"/>
    <w:rsid w:val="00E14BD3"/>
    <w:rsid w:val="00E14E61"/>
    <w:rsid w:val="00E15814"/>
    <w:rsid w:val="00E15ECB"/>
    <w:rsid w:val="00E15EEF"/>
    <w:rsid w:val="00E202AE"/>
    <w:rsid w:val="00E2054A"/>
    <w:rsid w:val="00E20C32"/>
    <w:rsid w:val="00E21522"/>
    <w:rsid w:val="00E234E1"/>
    <w:rsid w:val="00E2443B"/>
    <w:rsid w:val="00E2610A"/>
    <w:rsid w:val="00E26C67"/>
    <w:rsid w:val="00E26CC9"/>
    <w:rsid w:val="00E27A20"/>
    <w:rsid w:val="00E3198D"/>
    <w:rsid w:val="00E31E12"/>
    <w:rsid w:val="00E3279B"/>
    <w:rsid w:val="00E32915"/>
    <w:rsid w:val="00E34D70"/>
    <w:rsid w:val="00E35182"/>
    <w:rsid w:val="00E4095F"/>
    <w:rsid w:val="00E418EE"/>
    <w:rsid w:val="00E424B6"/>
    <w:rsid w:val="00E43F94"/>
    <w:rsid w:val="00E46DB8"/>
    <w:rsid w:val="00E47550"/>
    <w:rsid w:val="00E50814"/>
    <w:rsid w:val="00E51385"/>
    <w:rsid w:val="00E51409"/>
    <w:rsid w:val="00E519F1"/>
    <w:rsid w:val="00E51A43"/>
    <w:rsid w:val="00E51B14"/>
    <w:rsid w:val="00E5211C"/>
    <w:rsid w:val="00E527EB"/>
    <w:rsid w:val="00E52A13"/>
    <w:rsid w:val="00E54C82"/>
    <w:rsid w:val="00E55670"/>
    <w:rsid w:val="00E56F38"/>
    <w:rsid w:val="00E6063A"/>
    <w:rsid w:val="00E631BB"/>
    <w:rsid w:val="00E67D4B"/>
    <w:rsid w:val="00E71B5A"/>
    <w:rsid w:val="00E71ECC"/>
    <w:rsid w:val="00E753D7"/>
    <w:rsid w:val="00E7702A"/>
    <w:rsid w:val="00E81947"/>
    <w:rsid w:val="00E82265"/>
    <w:rsid w:val="00E82475"/>
    <w:rsid w:val="00E8253E"/>
    <w:rsid w:val="00E833E4"/>
    <w:rsid w:val="00E845D1"/>
    <w:rsid w:val="00E85424"/>
    <w:rsid w:val="00E87B66"/>
    <w:rsid w:val="00E9104B"/>
    <w:rsid w:val="00E91092"/>
    <w:rsid w:val="00E91C02"/>
    <w:rsid w:val="00E9235D"/>
    <w:rsid w:val="00E92E3E"/>
    <w:rsid w:val="00E939A3"/>
    <w:rsid w:val="00E956A3"/>
    <w:rsid w:val="00EA1249"/>
    <w:rsid w:val="00EA192C"/>
    <w:rsid w:val="00EA1FC5"/>
    <w:rsid w:val="00EA5617"/>
    <w:rsid w:val="00EA5EB5"/>
    <w:rsid w:val="00EA7314"/>
    <w:rsid w:val="00EB05FB"/>
    <w:rsid w:val="00EB090C"/>
    <w:rsid w:val="00EB0EC0"/>
    <w:rsid w:val="00EB15C9"/>
    <w:rsid w:val="00EB1D6E"/>
    <w:rsid w:val="00EB2A71"/>
    <w:rsid w:val="00EB40FA"/>
    <w:rsid w:val="00EB4BF6"/>
    <w:rsid w:val="00EB6016"/>
    <w:rsid w:val="00EB684C"/>
    <w:rsid w:val="00EC39EB"/>
    <w:rsid w:val="00EC3A6E"/>
    <w:rsid w:val="00EC3DCD"/>
    <w:rsid w:val="00EC7914"/>
    <w:rsid w:val="00ED1861"/>
    <w:rsid w:val="00ED26C0"/>
    <w:rsid w:val="00ED33CB"/>
    <w:rsid w:val="00ED43C9"/>
    <w:rsid w:val="00ED4634"/>
    <w:rsid w:val="00ED56BF"/>
    <w:rsid w:val="00EE11B0"/>
    <w:rsid w:val="00EE15C9"/>
    <w:rsid w:val="00EE2CDB"/>
    <w:rsid w:val="00EE3DF8"/>
    <w:rsid w:val="00EE57D4"/>
    <w:rsid w:val="00EF07B7"/>
    <w:rsid w:val="00EF08EF"/>
    <w:rsid w:val="00EF21C4"/>
    <w:rsid w:val="00EF2BA5"/>
    <w:rsid w:val="00EF34A3"/>
    <w:rsid w:val="00EF7040"/>
    <w:rsid w:val="00EF7E5C"/>
    <w:rsid w:val="00F005FA"/>
    <w:rsid w:val="00F00748"/>
    <w:rsid w:val="00F014E3"/>
    <w:rsid w:val="00F01A46"/>
    <w:rsid w:val="00F033C9"/>
    <w:rsid w:val="00F03B10"/>
    <w:rsid w:val="00F04B96"/>
    <w:rsid w:val="00F04CAE"/>
    <w:rsid w:val="00F05F67"/>
    <w:rsid w:val="00F070F8"/>
    <w:rsid w:val="00F11523"/>
    <w:rsid w:val="00F13242"/>
    <w:rsid w:val="00F16B9F"/>
    <w:rsid w:val="00F20527"/>
    <w:rsid w:val="00F21308"/>
    <w:rsid w:val="00F222E4"/>
    <w:rsid w:val="00F23498"/>
    <w:rsid w:val="00F257F2"/>
    <w:rsid w:val="00F25883"/>
    <w:rsid w:val="00F2676B"/>
    <w:rsid w:val="00F2692D"/>
    <w:rsid w:val="00F32078"/>
    <w:rsid w:val="00F33D46"/>
    <w:rsid w:val="00F3530D"/>
    <w:rsid w:val="00F354D7"/>
    <w:rsid w:val="00F36F3D"/>
    <w:rsid w:val="00F3715A"/>
    <w:rsid w:val="00F403A1"/>
    <w:rsid w:val="00F41257"/>
    <w:rsid w:val="00F4290D"/>
    <w:rsid w:val="00F448A0"/>
    <w:rsid w:val="00F4504C"/>
    <w:rsid w:val="00F4794A"/>
    <w:rsid w:val="00F50E37"/>
    <w:rsid w:val="00F516DF"/>
    <w:rsid w:val="00F53432"/>
    <w:rsid w:val="00F55467"/>
    <w:rsid w:val="00F56026"/>
    <w:rsid w:val="00F5677D"/>
    <w:rsid w:val="00F64703"/>
    <w:rsid w:val="00F65030"/>
    <w:rsid w:val="00F65A53"/>
    <w:rsid w:val="00F66A26"/>
    <w:rsid w:val="00F66B4D"/>
    <w:rsid w:val="00F70248"/>
    <w:rsid w:val="00F70B4A"/>
    <w:rsid w:val="00F70D54"/>
    <w:rsid w:val="00F7120D"/>
    <w:rsid w:val="00F73730"/>
    <w:rsid w:val="00F737E1"/>
    <w:rsid w:val="00F747E7"/>
    <w:rsid w:val="00F752C9"/>
    <w:rsid w:val="00F8099D"/>
    <w:rsid w:val="00F80B22"/>
    <w:rsid w:val="00F82DA0"/>
    <w:rsid w:val="00F82F79"/>
    <w:rsid w:val="00F878CF"/>
    <w:rsid w:val="00F900F4"/>
    <w:rsid w:val="00F90609"/>
    <w:rsid w:val="00F908EF"/>
    <w:rsid w:val="00F90D4B"/>
    <w:rsid w:val="00F952A9"/>
    <w:rsid w:val="00F954D2"/>
    <w:rsid w:val="00F9665F"/>
    <w:rsid w:val="00F97022"/>
    <w:rsid w:val="00FA0144"/>
    <w:rsid w:val="00FA034C"/>
    <w:rsid w:val="00FA0DD2"/>
    <w:rsid w:val="00FA0E24"/>
    <w:rsid w:val="00FA1B7E"/>
    <w:rsid w:val="00FA5566"/>
    <w:rsid w:val="00FA560D"/>
    <w:rsid w:val="00FA6B3A"/>
    <w:rsid w:val="00FA734B"/>
    <w:rsid w:val="00FA7906"/>
    <w:rsid w:val="00FB0ACC"/>
    <w:rsid w:val="00FB27C4"/>
    <w:rsid w:val="00FB30D7"/>
    <w:rsid w:val="00FB58AB"/>
    <w:rsid w:val="00FB5F92"/>
    <w:rsid w:val="00FB72AD"/>
    <w:rsid w:val="00FB7887"/>
    <w:rsid w:val="00FC3AE1"/>
    <w:rsid w:val="00FC6BA9"/>
    <w:rsid w:val="00FD0FA0"/>
    <w:rsid w:val="00FD12A6"/>
    <w:rsid w:val="00FD3E2F"/>
    <w:rsid w:val="00FD574C"/>
    <w:rsid w:val="00FD6BCB"/>
    <w:rsid w:val="00FD732B"/>
    <w:rsid w:val="00FE0A5C"/>
    <w:rsid w:val="00FE309B"/>
    <w:rsid w:val="00FE377B"/>
    <w:rsid w:val="00FE4473"/>
    <w:rsid w:val="00FE476F"/>
    <w:rsid w:val="00FE481E"/>
    <w:rsid w:val="00FE4822"/>
    <w:rsid w:val="00FE5082"/>
    <w:rsid w:val="00FE5C86"/>
    <w:rsid w:val="00FE6327"/>
    <w:rsid w:val="00FE65DD"/>
    <w:rsid w:val="00FE6F67"/>
    <w:rsid w:val="00FE7ADB"/>
    <w:rsid w:val="00FF0B90"/>
    <w:rsid w:val="00FF1566"/>
    <w:rsid w:val="00FF2295"/>
    <w:rsid w:val="00FF245D"/>
    <w:rsid w:val="00FF302D"/>
    <w:rsid w:val="00FF61F6"/>
    <w:rsid w:val="00FF656E"/>
    <w:rsid w:val="00FF6585"/>
    <w:rsid w:val="00FF7108"/>
    <w:rsid w:val="00FF79E5"/>
    <w:rsid w:val="00FF7C2D"/>
    <w:rsid w:val="01E7CB87"/>
    <w:rsid w:val="025D0611"/>
    <w:rsid w:val="034094E4"/>
    <w:rsid w:val="03D91B4F"/>
    <w:rsid w:val="0425357B"/>
    <w:rsid w:val="04E6BE0A"/>
    <w:rsid w:val="058BDA72"/>
    <w:rsid w:val="05EE6FCB"/>
    <w:rsid w:val="0600E8C0"/>
    <w:rsid w:val="06339A9E"/>
    <w:rsid w:val="06B4E2BB"/>
    <w:rsid w:val="07078F62"/>
    <w:rsid w:val="07405BDD"/>
    <w:rsid w:val="076FE915"/>
    <w:rsid w:val="078E6E47"/>
    <w:rsid w:val="08351C95"/>
    <w:rsid w:val="0883CF69"/>
    <w:rsid w:val="092224E5"/>
    <w:rsid w:val="0929BA1B"/>
    <w:rsid w:val="09DC44C5"/>
    <w:rsid w:val="0A285BBE"/>
    <w:rsid w:val="0A9BA4EA"/>
    <w:rsid w:val="0AC7CF5F"/>
    <w:rsid w:val="0AC9224C"/>
    <w:rsid w:val="0B6214F2"/>
    <w:rsid w:val="0B8A5C3A"/>
    <w:rsid w:val="0BBB702B"/>
    <w:rsid w:val="0C79FA4A"/>
    <w:rsid w:val="0C9036B1"/>
    <w:rsid w:val="0CA5A769"/>
    <w:rsid w:val="0CF54D6A"/>
    <w:rsid w:val="0D323A99"/>
    <w:rsid w:val="0E3D8FA1"/>
    <w:rsid w:val="0EA45C73"/>
    <w:rsid w:val="0F8057CF"/>
    <w:rsid w:val="10A3BBE0"/>
    <w:rsid w:val="115DF7F1"/>
    <w:rsid w:val="164BA07B"/>
    <w:rsid w:val="16975230"/>
    <w:rsid w:val="17C131F0"/>
    <w:rsid w:val="17D526FB"/>
    <w:rsid w:val="18311A3D"/>
    <w:rsid w:val="1895A568"/>
    <w:rsid w:val="18A69FDE"/>
    <w:rsid w:val="18C26581"/>
    <w:rsid w:val="19877D6F"/>
    <w:rsid w:val="1A0A94CD"/>
    <w:rsid w:val="1A1FABD3"/>
    <w:rsid w:val="1AC27DB9"/>
    <w:rsid w:val="1ADD41DD"/>
    <w:rsid w:val="1AE4AD9F"/>
    <w:rsid w:val="1B1F119E"/>
    <w:rsid w:val="1C7F6C2D"/>
    <w:rsid w:val="1C9064F5"/>
    <w:rsid w:val="1D11EC42"/>
    <w:rsid w:val="1D69168B"/>
    <w:rsid w:val="1D888D44"/>
    <w:rsid w:val="1E235823"/>
    <w:rsid w:val="1E8CEE7F"/>
    <w:rsid w:val="1EA05BC1"/>
    <w:rsid w:val="1EBCD621"/>
    <w:rsid w:val="1EC1037F"/>
    <w:rsid w:val="1FB70CEF"/>
    <w:rsid w:val="1FFCD190"/>
    <w:rsid w:val="2033197F"/>
    <w:rsid w:val="209D0B5E"/>
    <w:rsid w:val="20DA7DDD"/>
    <w:rsid w:val="216BE8AB"/>
    <w:rsid w:val="225857AB"/>
    <w:rsid w:val="23549EA1"/>
    <w:rsid w:val="242665FD"/>
    <w:rsid w:val="2434010C"/>
    <w:rsid w:val="248A7E12"/>
    <w:rsid w:val="2495B3A2"/>
    <w:rsid w:val="24B8BE8D"/>
    <w:rsid w:val="24BA6FF1"/>
    <w:rsid w:val="27030BC5"/>
    <w:rsid w:val="279585F9"/>
    <w:rsid w:val="29EAFBEE"/>
    <w:rsid w:val="2A3AAC87"/>
    <w:rsid w:val="2B1A3848"/>
    <w:rsid w:val="2B3E370D"/>
    <w:rsid w:val="2B572C83"/>
    <w:rsid w:val="2BC1EC24"/>
    <w:rsid w:val="2BEB577A"/>
    <w:rsid w:val="2BFCA570"/>
    <w:rsid w:val="2D18F210"/>
    <w:rsid w:val="2D4293F3"/>
    <w:rsid w:val="2DA25E45"/>
    <w:rsid w:val="2E74C3B0"/>
    <w:rsid w:val="2F25234B"/>
    <w:rsid w:val="2F3526DF"/>
    <w:rsid w:val="2F4BACF2"/>
    <w:rsid w:val="2FCCC3BF"/>
    <w:rsid w:val="2FFD2298"/>
    <w:rsid w:val="30280F96"/>
    <w:rsid w:val="302E4462"/>
    <w:rsid w:val="307BB701"/>
    <w:rsid w:val="30FE02F5"/>
    <w:rsid w:val="3133D056"/>
    <w:rsid w:val="317F667A"/>
    <w:rsid w:val="31BD1AA1"/>
    <w:rsid w:val="31F60DD3"/>
    <w:rsid w:val="3248EDED"/>
    <w:rsid w:val="32566A1E"/>
    <w:rsid w:val="325E7867"/>
    <w:rsid w:val="3288697F"/>
    <w:rsid w:val="32DE4533"/>
    <w:rsid w:val="3378B5D7"/>
    <w:rsid w:val="3390F4E1"/>
    <w:rsid w:val="341F1E15"/>
    <w:rsid w:val="348105A4"/>
    <w:rsid w:val="3482B422"/>
    <w:rsid w:val="34B29DAE"/>
    <w:rsid w:val="34F46D6F"/>
    <w:rsid w:val="359464CF"/>
    <w:rsid w:val="35BAEE76"/>
    <w:rsid w:val="35D46AC6"/>
    <w:rsid w:val="36671BB1"/>
    <w:rsid w:val="36D23A2A"/>
    <w:rsid w:val="36FB9DBC"/>
    <w:rsid w:val="374038C4"/>
    <w:rsid w:val="384D2319"/>
    <w:rsid w:val="3857D347"/>
    <w:rsid w:val="38A355A8"/>
    <w:rsid w:val="38C6BE8B"/>
    <w:rsid w:val="38F28F38"/>
    <w:rsid w:val="3A8C08BA"/>
    <w:rsid w:val="3B83C7BC"/>
    <w:rsid w:val="3BE02500"/>
    <w:rsid w:val="3BEA7DF6"/>
    <w:rsid w:val="3CE39326"/>
    <w:rsid w:val="3DAF7A48"/>
    <w:rsid w:val="3E630BA9"/>
    <w:rsid w:val="3E67CACE"/>
    <w:rsid w:val="3E7152C0"/>
    <w:rsid w:val="3EBE69AB"/>
    <w:rsid w:val="3FCAE636"/>
    <w:rsid w:val="3FD4972B"/>
    <w:rsid w:val="40185E76"/>
    <w:rsid w:val="40CBFD97"/>
    <w:rsid w:val="4166B697"/>
    <w:rsid w:val="41749F48"/>
    <w:rsid w:val="4352D4AA"/>
    <w:rsid w:val="43C8AB07"/>
    <w:rsid w:val="43FE6772"/>
    <w:rsid w:val="442EFEE4"/>
    <w:rsid w:val="44D3F364"/>
    <w:rsid w:val="45A163D0"/>
    <w:rsid w:val="45D4C394"/>
    <w:rsid w:val="4641D8D8"/>
    <w:rsid w:val="469CD6E0"/>
    <w:rsid w:val="470312C6"/>
    <w:rsid w:val="47DD0E8F"/>
    <w:rsid w:val="485E70E5"/>
    <w:rsid w:val="48F29309"/>
    <w:rsid w:val="4A0704CA"/>
    <w:rsid w:val="4A6664F6"/>
    <w:rsid w:val="4B10E863"/>
    <w:rsid w:val="4BA2D52B"/>
    <w:rsid w:val="4BE4CE03"/>
    <w:rsid w:val="4C3C9C1F"/>
    <w:rsid w:val="4C84B895"/>
    <w:rsid w:val="4CE08E93"/>
    <w:rsid w:val="4CF3599D"/>
    <w:rsid w:val="4E81D340"/>
    <w:rsid w:val="4E85DC1E"/>
    <w:rsid w:val="4EA9DA02"/>
    <w:rsid w:val="4EB2E86E"/>
    <w:rsid w:val="50D5A67A"/>
    <w:rsid w:val="50FF61FD"/>
    <w:rsid w:val="51070B58"/>
    <w:rsid w:val="513F16E8"/>
    <w:rsid w:val="51D474D3"/>
    <w:rsid w:val="52EAAD74"/>
    <w:rsid w:val="53ADE710"/>
    <w:rsid w:val="53DC7829"/>
    <w:rsid w:val="540D473C"/>
    <w:rsid w:val="541004BC"/>
    <w:rsid w:val="54347AEF"/>
    <w:rsid w:val="5596D6AD"/>
    <w:rsid w:val="5610259E"/>
    <w:rsid w:val="565B7B09"/>
    <w:rsid w:val="569D6B5B"/>
    <w:rsid w:val="56E40CD4"/>
    <w:rsid w:val="571418EB"/>
    <w:rsid w:val="57C8B211"/>
    <w:rsid w:val="57CC7132"/>
    <w:rsid w:val="581BC3EE"/>
    <w:rsid w:val="58F715E2"/>
    <w:rsid w:val="59388625"/>
    <w:rsid w:val="59473774"/>
    <w:rsid w:val="5A9FD34F"/>
    <w:rsid w:val="5AA1C343"/>
    <w:rsid w:val="5AC0FBB8"/>
    <w:rsid w:val="5ACCD0D1"/>
    <w:rsid w:val="5B7663B6"/>
    <w:rsid w:val="5C15C1EA"/>
    <w:rsid w:val="5C724FD9"/>
    <w:rsid w:val="5CB21575"/>
    <w:rsid w:val="5D2CD0BD"/>
    <w:rsid w:val="5D4682DC"/>
    <w:rsid w:val="5EE1D274"/>
    <w:rsid w:val="5F18064E"/>
    <w:rsid w:val="6076AF0A"/>
    <w:rsid w:val="611A98C6"/>
    <w:rsid w:val="6138D732"/>
    <w:rsid w:val="6182B4C5"/>
    <w:rsid w:val="62A1E8A4"/>
    <w:rsid w:val="62CB4B2E"/>
    <w:rsid w:val="62DF1DDD"/>
    <w:rsid w:val="640E21FB"/>
    <w:rsid w:val="65011CC7"/>
    <w:rsid w:val="67D54A13"/>
    <w:rsid w:val="67F71800"/>
    <w:rsid w:val="681690E7"/>
    <w:rsid w:val="69721693"/>
    <w:rsid w:val="6B0DE6F4"/>
    <w:rsid w:val="6B83A4A3"/>
    <w:rsid w:val="6BA0C622"/>
    <w:rsid w:val="6CA4F1A3"/>
    <w:rsid w:val="6D0F7170"/>
    <w:rsid w:val="6D1F7504"/>
    <w:rsid w:val="6D588BAC"/>
    <w:rsid w:val="6D824E1A"/>
    <w:rsid w:val="6DE2AAD9"/>
    <w:rsid w:val="6E4D46CB"/>
    <w:rsid w:val="6F06D4A1"/>
    <w:rsid w:val="6FD08647"/>
    <w:rsid w:val="711B3FEE"/>
    <w:rsid w:val="71370AEC"/>
    <w:rsid w:val="7154FA9E"/>
    <w:rsid w:val="71EDCF45"/>
    <w:rsid w:val="7240BDC3"/>
    <w:rsid w:val="72D2DB4D"/>
    <w:rsid w:val="733EDEC0"/>
    <w:rsid w:val="745E9FC7"/>
    <w:rsid w:val="749CDB4E"/>
    <w:rsid w:val="74DB41CB"/>
    <w:rsid w:val="7745F2D7"/>
    <w:rsid w:val="77964089"/>
    <w:rsid w:val="77C2367F"/>
    <w:rsid w:val="7886A5DB"/>
    <w:rsid w:val="78FA99B1"/>
    <w:rsid w:val="7910B646"/>
    <w:rsid w:val="79CE3753"/>
    <w:rsid w:val="7A4B6165"/>
    <w:rsid w:val="7B97F58B"/>
    <w:rsid w:val="7BC5BF38"/>
    <w:rsid w:val="7BE5A708"/>
    <w:rsid w:val="7C5D28C6"/>
    <w:rsid w:val="7CF5A2EC"/>
    <w:rsid w:val="7D2728D1"/>
    <w:rsid w:val="7D3CA58B"/>
    <w:rsid w:val="7D4C583E"/>
    <w:rsid w:val="7D997996"/>
    <w:rsid w:val="7E193B2B"/>
    <w:rsid w:val="7E3FE1D4"/>
    <w:rsid w:val="7E7DE7FC"/>
    <w:rsid w:val="7E7ED981"/>
    <w:rsid w:val="7F05AA2B"/>
    <w:rsid w:val="7F25440D"/>
    <w:rsid w:val="7F815B8B"/>
    <w:rsid w:val="7F84FA9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0937D"/>
  <w15:docId w15:val="{F43E3034-F1C5-4A09-9CCE-61F2BCC8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822"/>
    <w:pPr>
      <w:jc w:val="both"/>
    </w:pPr>
    <w:rPr>
      <w:rFonts w:asciiTheme="minorHAnsi" w:hAnsiTheme="minorHAnsi"/>
    </w:rPr>
  </w:style>
  <w:style w:type="paragraph" w:styleId="Naslov1">
    <w:name w:val="heading 1"/>
    <w:basedOn w:val="Normal"/>
    <w:next w:val="Normal"/>
    <w:link w:val="Naslov1Char"/>
    <w:uiPriority w:val="9"/>
    <w:qFormat/>
    <w:rsid w:val="00FE4822"/>
    <w:pPr>
      <w:keepNext/>
      <w:keepLines/>
      <w:spacing w:before="240"/>
      <w:jc w:val="left"/>
      <w:outlineLvl w:val="0"/>
    </w:pPr>
    <w:rPr>
      <w:rFonts w:eastAsiaTheme="majorEastAsia" w:cstheme="majorBidi"/>
      <w:b/>
      <w:color w:val="365F91" w:themeColor="accent1" w:themeShade="BF"/>
      <w:szCs w:val="32"/>
    </w:rPr>
  </w:style>
  <w:style w:type="paragraph" w:styleId="Naslov2">
    <w:name w:val="heading 2"/>
    <w:basedOn w:val="Normal"/>
    <w:next w:val="Normal"/>
    <w:link w:val="Naslov2Char"/>
    <w:uiPriority w:val="9"/>
    <w:semiHidden/>
    <w:unhideWhenUsed/>
    <w:qFormat/>
    <w:rsid w:val="00CA1FFE"/>
    <w:pPr>
      <w:numPr>
        <w:ilvl w:val="1"/>
        <w:numId w:val="6"/>
      </w:numPr>
      <w:suppressAutoHyphens/>
      <w:spacing w:line="288" w:lineRule="auto"/>
      <w:outlineLvl w:val="1"/>
    </w:pPr>
    <w:rPr>
      <w:rFonts w:ascii="Garamond" w:hAnsi="Garamond"/>
      <w:b/>
      <w:szCs w:val="20"/>
      <w:lang w:val="nl-NL" w:eastAsia="de-DE"/>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Odlomakpopisa">
    <w:name w:val="List Paragraph"/>
    <w:basedOn w:val="Normal"/>
    <w:uiPriority w:val="34"/>
    <w:qFormat/>
    <w:rsid w:val="008442F4"/>
    <w:pPr>
      <w:ind w:left="720"/>
      <w:contextualSpacing/>
    </w:pPr>
  </w:style>
  <w:style w:type="paragraph" w:styleId="Bezproreda">
    <w:name w:val="No Spacing"/>
    <w:uiPriority w:val="1"/>
    <w:qFormat/>
    <w:rsid w:val="008442F4"/>
  </w:style>
  <w:style w:type="paragraph" w:styleId="Zaglavlje">
    <w:name w:val="header"/>
    <w:basedOn w:val="Normal"/>
    <w:link w:val="ZaglavljeChar"/>
    <w:uiPriority w:val="99"/>
    <w:unhideWhenUsed/>
    <w:rsid w:val="006A0414"/>
    <w:pPr>
      <w:tabs>
        <w:tab w:val="center" w:pos="4536"/>
        <w:tab w:val="right" w:pos="9072"/>
      </w:tabs>
    </w:pPr>
  </w:style>
  <w:style w:type="character" w:customStyle="1" w:styleId="ZaglavljeChar">
    <w:name w:val="Zaglavlje Char"/>
    <w:basedOn w:val="Zadanifontodlomka"/>
    <w:link w:val="Zaglavlje"/>
    <w:uiPriority w:val="99"/>
    <w:rsid w:val="006A041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A0414"/>
    <w:pPr>
      <w:tabs>
        <w:tab w:val="center" w:pos="4536"/>
        <w:tab w:val="right" w:pos="9072"/>
      </w:tabs>
    </w:pPr>
  </w:style>
  <w:style w:type="character" w:customStyle="1" w:styleId="PodnojeChar">
    <w:name w:val="Podnožje Char"/>
    <w:basedOn w:val="Zadanifontodlomka"/>
    <w:link w:val="Podnoje"/>
    <w:uiPriority w:val="99"/>
    <w:rsid w:val="006A0414"/>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1C193A"/>
    <w:pPr>
      <w:spacing w:before="100" w:beforeAutospacing="1" w:after="100" w:afterAutospacing="1"/>
    </w:pPr>
    <w:rPr>
      <w:lang w:val="en-US" w:eastAsia="en-US"/>
    </w:rPr>
  </w:style>
  <w:style w:type="character" w:customStyle="1" w:styleId="Naslov2Char">
    <w:name w:val="Naslov 2 Char"/>
    <w:basedOn w:val="Zadanifontodlomka"/>
    <w:link w:val="Naslov2"/>
    <w:uiPriority w:val="9"/>
    <w:semiHidden/>
    <w:rsid w:val="00CA1FFE"/>
    <w:rPr>
      <w:rFonts w:ascii="Garamond" w:hAnsi="Garamond"/>
      <w:b/>
      <w:szCs w:val="20"/>
      <w:lang w:val="nl-NL" w:eastAsia="de-DE"/>
    </w:rPr>
  </w:style>
  <w:style w:type="character" w:customStyle="1" w:styleId="Naslov1Char">
    <w:name w:val="Naslov 1 Char"/>
    <w:basedOn w:val="Zadanifontodlomka"/>
    <w:link w:val="Naslov1"/>
    <w:uiPriority w:val="9"/>
    <w:rsid w:val="00FE4822"/>
    <w:rPr>
      <w:rFonts w:asciiTheme="minorHAnsi" w:eastAsiaTheme="majorEastAsia" w:hAnsiTheme="minorHAnsi" w:cstheme="majorBidi"/>
      <w:b/>
      <w:color w:val="365F91" w:themeColor="accent1" w:themeShade="BF"/>
      <w:szCs w:val="32"/>
    </w:rPr>
  </w:style>
  <w:style w:type="table" w:styleId="Reetkatablice">
    <w:name w:val="Table Grid"/>
    <w:basedOn w:val="Obinatablic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komentara">
    <w:name w:val="annotation text"/>
    <w:basedOn w:val="Normal"/>
    <w:link w:val="TekstkomentaraChar"/>
    <w:uiPriority w:val="99"/>
    <w:unhideWhenUsed/>
    <w:rPr>
      <w:sz w:val="20"/>
      <w:szCs w:val="20"/>
    </w:rPr>
  </w:style>
  <w:style w:type="character" w:customStyle="1" w:styleId="TekstkomentaraChar">
    <w:name w:val="Tekst komentara Char"/>
    <w:basedOn w:val="Zadanifontodlomka"/>
    <w:link w:val="Tekstkomentara"/>
    <w:uiPriority w:val="99"/>
    <w:rPr>
      <w:rFonts w:ascii="Times New Roman" w:eastAsia="Times New Roman" w:hAnsi="Times New Roman" w:cs="Times New Roman"/>
      <w:sz w:val="20"/>
      <w:szCs w:val="20"/>
      <w:lang w:eastAsia="hr-HR"/>
    </w:rPr>
  </w:style>
  <w:style w:type="character" w:styleId="Referencakomentara">
    <w:name w:val="annotation reference"/>
    <w:basedOn w:val="Zadanifontodlomka"/>
    <w:uiPriority w:val="99"/>
    <w:semiHidden/>
    <w:unhideWhenUsed/>
    <w:rPr>
      <w:sz w:val="16"/>
      <w:szCs w:val="16"/>
    </w:rPr>
  </w:style>
  <w:style w:type="paragraph" w:styleId="Predmetkomentara">
    <w:name w:val="annotation subject"/>
    <w:basedOn w:val="Tekstkomentara"/>
    <w:next w:val="Tekstkomentara"/>
    <w:link w:val="PredmetkomentaraChar"/>
    <w:uiPriority w:val="99"/>
    <w:semiHidden/>
    <w:unhideWhenUsed/>
    <w:rsid w:val="005F25FE"/>
    <w:rPr>
      <w:b/>
      <w:bCs/>
    </w:rPr>
  </w:style>
  <w:style w:type="character" w:customStyle="1" w:styleId="PredmetkomentaraChar">
    <w:name w:val="Predmet komentara Char"/>
    <w:basedOn w:val="TekstkomentaraChar"/>
    <w:link w:val="Predmetkomentara"/>
    <w:uiPriority w:val="99"/>
    <w:semiHidden/>
    <w:rsid w:val="005F25FE"/>
    <w:rPr>
      <w:rFonts w:ascii="Times New Roman" w:eastAsia="Times New Roman" w:hAnsi="Times New Roman" w:cs="Times New Roman"/>
      <w:b/>
      <w:bCs/>
      <w:sz w:val="20"/>
      <w:szCs w:val="20"/>
      <w:lang w:eastAsia="hr-HR"/>
    </w:rPr>
  </w:style>
  <w:style w:type="character" w:styleId="Tekstrezerviranogmjesta">
    <w:name w:val="Placeholder Text"/>
    <w:basedOn w:val="Zadanifontodlomka"/>
    <w:uiPriority w:val="99"/>
    <w:semiHidden/>
    <w:rsid w:val="008D1442"/>
    <w:rPr>
      <w:color w:val="808080"/>
    </w:rPr>
  </w:style>
  <w:style w:type="paragraph" w:styleId="Revizija">
    <w:name w:val="Revision"/>
    <w:hidden/>
    <w:uiPriority w:val="99"/>
    <w:semiHidden/>
    <w:rsid w:val="00027D1F"/>
  </w:style>
  <w:style w:type="table" w:customStyle="1" w:styleId="ListTable7Colorful1">
    <w:name w:val="List Table 7 Colorful1"/>
    <w:basedOn w:val="Obinatablica"/>
    <w:uiPriority w:val="52"/>
    <w:rsid w:val="00863FC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balonia">
    <w:name w:val="Balloon Text"/>
    <w:basedOn w:val="Normal"/>
    <w:link w:val="TekstbaloniaChar"/>
    <w:uiPriority w:val="99"/>
    <w:semiHidden/>
    <w:unhideWhenUsed/>
    <w:rsid w:val="0059662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6623"/>
    <w:rPr>
      <w:rFonts w:ascii="Segoe UI" w:eastAsia="Times New Roman" w:hAnsi="Segoe UI" w:cs="Segoe UI"/>
      <w:sz w:val="18"/>
      <w:szCs w:val="18"/>
      <w:lang w:eastAsia="hr-HR"/>
    </w:rPr>
  </w:style>
  <w:style w:type="character" w:styleId="Hiperveza">
    <w:name w:val="Hyperlink"/>
    <w:basedOn w:val="Zadanifontodlomka"/>
    <w:uiPriority w:val="99"/>
    <w:unhideWhenUsed/>
    <w:rsid w:val="0086050F"/>
    <w:rPr>
      <w:color w:val="0000FF" w:themeColor="hyperlink"/>
      <w:u w:val="single"/>
    </w:rPr>
  </w:style>
  <w:style w:type="character" w:customStyle="1" w:styleId="Nerijeenospominjanje1">
    <w:name w:val="Neriješeno spominjanje1"/>
    <w:basedOn w:val="Zadanifontodlomka"/>
    <w:uiPriority w:val="99"/>
    <w:semiHidden/>
    <w:unhideWhenUsed/>
    <w:rsid w:val="0086050F"/>
    <w:rPr>
      <w:color w:val="605E5C"/>
      <w:shd w:val="clear" w:color="auto" w:fill="E1DFDD"/>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Obinatablica"/>
    <w:tblPr>
      <w:tblStyleRowBandSize w:val="1"/>
      <w:tblStyleColBandSize w:val="1"/>
      <w:tblCellMar>
        <w:left w:w="115" w:type="dxa"/>
        <w:right w:w="115" w:type="dxa"/>
      </w:tblCellMar>
    </w:tblPr>
  </w:style>
  <w:style w:type="table" w:customStyle="1" w:styleId="17">
    <w:name w:val="17"/>
    <w:basedOn w:val="Obinatablica"/>
    <w:rPr>
      <w:color w:val="000000"/>
    </w:rPr>
    <w:tblPr>
      <w:tblStyleRowBandSize w:val="1"/>
      <w:tblStyleColBandSize w:val="1"/>
      <w:tblCellMar>
        <w:left w:w="0" w:type="dxa"/>
        <w:right w:w="0" w:type="dxa"/>
      </w:tblCellMar>
    </w:tblPr>
  </w:style>
  <w:style w:type="table" w:customStyle="1" w:styleId="16">
    <w:name w:val="16"/>
    <w:basedOn w:val="Obinatablica"/>
    <w:rPr>
      <w:color w:val="000000"/>
    </w:rPr>
    <w:tblPr>
      <w:tblStyleRowBandSize w:val="1"/>
      <w:tblStyleColBandSize w:val="1"/>
    </w:tblPr>
  </w:style>
  <w:style w:type="table" w:customStyle="1" w:styleId="15">
    <w:name w:val="15"/>
    <w:basedOn w:val="Obinatablica"/>
    <w:rPr>
      <w:color w:val="000000"/>
    </w:rPr>
    <w:tblPr>
      <w:tblStyleRowBandSize w:val="1"/>
      <w:tblStyleColBandSize w:val="1"/>
    </w:tblPr>
  </w:style>
  <w:style w:type="table" w:customStyle="1" w:styleId="14">
    <w:name w:val="14"/>
    <w:basedOn w:val="Obinatablica"/>
    <w:rPr>
      <w:color w:val="000000"/>
    </w:rPr>
    <w:tblPr>
      <w:tblStyleRowBandSize w:val="1"/>
      <w:tblStyleColBandSize w:val="1"/>
    </w:tblPr>
    <w:tblStylePr w:type="firstRow">
      <w:rPr>
        <w:rFonts w:ascii="Garamond" w:eastAsia="Garamond" w:hAnsi="Garamond" w:cs="Garamond"/>
        <w:i/>
        <w:sz w:val="26"/>
        <w:szCs w:val="26"/>
      </w:rPr>
      <w:tblPr/>
      <w:tcPr>
        <w:tcBorders>
          <w:bottom w:val="single" w:sz="4" w:space="0" w:color="000000"/>
        </w:tcBorders>
        <w:shd w:val="clear" w:color="auto" w:fill="FFFFFF"/>
      </w:tcPr>
    </w:tblStylePr>
    <w:tblStylePr w:type="lastRow">
      <w:rPr>
        <w:rFonts w:ascii="Garamond" w:eastAsia="Garamond" w:hAnsi="Garamond" w:cs="Garamond"/>
        <w:i/>
        <w:sz w:val="26"/>
        <w:szCs w:val="26"/>
      </w:rPr>
      <w:tblPr/>
      <w:tcPr>
        <w:tcBorders>
          <w:top w:val="single" w:sz="4" w:space="0" w:color="000000"/>
        </w:tcBorders>
        <w:shd w:val="clear" w:color="auto" w:fill="FFFFFF"/>
      </w:tcPr>
    </w:tblStylePr>
    <w:tblStylePr w:type="firstCol">
      <w:pPr>
        <w:jc w:val="right"/>
      </w:pPr>
      <w:rPr>
        <w:rFonts w:ascii="Garamond" w:eastAsia="Garamond" w:hAnsi="Garamond" w:cs="Garamond"/>
        <w:i/>
        <w:sz w:val="26"/>
        <w:szCs w:val="26"/>
      </w:rPr>
      <w:tblPr/>
      <w:tcPr>
        <w:tcBorders>
          <w:right w:val="single" w:sz="4" w:space="0" w:color="000000"/>
        </w:tcBorders>
        <w:shd w:val="clear" w:color="auto" w:fill="FFFFFF"/>
      </w:tcPr>
    </w:tblStylePr>
    <w:tblStylePr w:type="lastCol">
      <w:rPr>
        <w:rFonts w:ascii="Garamond" w:eastAsia="Garamond" w:hAnsi="Garamond" w:cs="Garamond"/>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13"/>
    <w:basedOn w:val="Obinatablica"/>
    <w:tblPr>
      <w:tblStyleRowBandSize w:val="1"/>
      <w:tblStyleColBandSize w:val="1"/>
      <w:tblCellMar>
        <w:left w:w="115" w:type="dxa"/>
        <w:right w:w="115" w:type="dxa"/>
      </w:tblCellMar>
    </w:tblPr>
  </w:style>
  <w:style w:type="character" w:customStyle="1" w:styleId="pt-zadanifontodlomka-000002">
    <w:name w:val="pt-zadanifontodlomka-000002"/>
    <w:basedOn w:val="Zadanifontodlomka"/>
    <w:rsid w:val="00850089"/>
  </w:style>
  <w:style w:type="character" w:customStyle="1" w:styleId="pt-zadanifontodlomka-000004">
    <w:name w:val="pt-zadanifontodlomka-000004"/>
    <w:basedOn w:val="Zadanifontodlomka"/>
    <w:rsid w:val="00850089"/>
  </w:style>
  <w:style w:type="paragraph" w:styleId="TOCNaslov">
    <w:name w:val="TOC Heading"/>
    <w:basedOn w:val="Naslov1"/>
    <w:next w:val="Normal"/>
    <w:uiPriority w:val="39"/>
    <w:unhideWhenUsed/>
    <w:qFormat/>
    <w:rsid w:val="004646C8"/>
    <w:pPr>
      <w:spacing w:line="259" w:lineRule="auto"/>
      <w:outlineLvl w:val="9"/>
    </w:pPr>
  </w:style>
  <w:style w:type="paragraph" w:styleId="Sadraj1">
    <w:name w:val="toc 1"/>
    <w:basedOn w:val="Normal"/>
    <w:next w:val="Normal"/>
    <w:autoRedefine/>
    <w:uiPriority w:val="39"/>
    <w:unhideWhenUsed/>
    <w:rsid w:val="004646C8"/>
    <w:pPr>
      <w:spacing w:before="120" w:after="120"/>
      <w:jc w:val="left"/>
    </w:pPr>
    <w:rPr>
      <w:rFonts w:cstheme="minorHAnsi"/>
      <w:b/>
      <w:bCs/>
      <w:caps/>
      <w:sz w:val="20"/>
      <w:szCs w:val="20"/>
    </w:rPr>
  </w:style>
  <w:style w:type="character" w:customStyle="1" w:styleId="UnresolvedMention1">
    <w:name w:val="Unresolved Mention1"/>
    <w:basedOn w:val="Zadanifontodlomka"/>
    <w:uiPriority w:val="99"/>
    <w:semiHidden/>
    <w:unhideWhenUsed/>
    <w:rsid w:val="00B724C7"/>
    <w:rPr>
      <w:color w:val="605E5C"/>
      <w:shd w:val="clear" w:color="auto" w:fill="E1DFDD"/>
    </w:rPr>
  </w:style>
  <w:style w:type="table" w:customStyle="1" w:styleId="12">
    <w:name w:val="12"/>
    <w:basedOn w:val="Obinatablica"/>
    <w:rPr>
      <w:color w:val="000000"/>
    </w:rPr>
    <w:tblPr>
      <w:tblStyleRowBandSize w:val="1"/>
      <w:tblStyleColBandSize w:val="1"/>
      <w:tblCellMar>
        <w:left w:w="115" w:type="dxa"/>
        <w:right w:w="115" w:type="dxa"/>
      </w:tblCellMar>
    </w:tblPr>
  </w:style>
  <w:style w:type="table" w:customStyle="1" w:styleId="11">
    <w:name w:val="11"/>
    <w:basedOn w:val="Obinatablica"/>
    <w:rPr>
      <w:color w:val="000000"/>
    </w:rPr>
    <w:tblPr>
      <w:tblStyleRowBandSize w:val="1"/>
      <w:tblStyleColBandSize w:val="1"/>
      <w:tblCellMar>
        <w:left w:w="0" w:type="dxa"/>
        <w:right w:w="0" w:type="dxa"/>
      </w:tblCellMar>
    </w:tblPr>
  </w:style>
  <w:style w:type="table" w:customStyle="1" w:styleId="10">
    <w:name w:val="10"/>
    <w:basedOn w:val="Obinatablica"/>
    <w:rPr>
      <w:color w:val="000000"/>
    </w:rPr>
    <w:tblPr>
      <w:tblStyleRowBandSize w:val="1"/>
      <w:tblStyleColBandSize w:val="1"/>
      <w:tblCellMar>
        <w:left w:w="115" w:type="dxa"/>
        <w:right w:w="115" w:type="dxa"/>
      </w:tblCellMar>
    </w:tblPr>
  </w:style>
  <w:style w:type="table" w:customStyle="1" w:styleId="9">
    <w:name w:val="9"/>
    <w:basedOn w:val="Obinatablica"/>
    <w:tblPr>
      <w:tblStyleRowBandSize w:val="1"/>
      <w:tblStyleColBandSize w:val="1"/>
      <w:tblCellMar>
        <w:top w:w="15" w:type="dxa"/>
        <w:left w:w="115" w:type="dxa"/>
        <w:bottom w:w="15" w:type="dxa"/>
        <w:right w:w="115" w:type="dxa"/>
      </w:tblCellMar>
    </w:tblPr>
  </w:style>
  <w:style w:type="table" w:customStyle="1" w:styleId="8">
    <w:name w:val="8"/>
    <w:basedOn w:val="Obinatablica"/>
    <w:rPr>
      <w:color w:val="000000"/>
    </w:rPr>
    <w:tblPr>
      <w:tblStyleRowBandSize w:val="1"/>
      <w:tblStyleColBandSize w:val="1"/>
      <w:tblCellMar>
        <w:left w:w="115" w:type="dxa"/>
        <w:right w:w="115" w:type="dxa"/>
      </w:tblCellMar>
    </w:tblPr>
    <w:tblStylePr w:type="firstRow">
      <w:rPr>
        <w:rFonts w:ascii="Garamond" w:eastAsia="Garamond" w:hAnsi="Garamond" w:cs="Garamond"/>
        <w:i/>
        <w:sz w:val="26"/>
        <w:szCs w:val="26"/>
      </w:rPr>
      <w:tblPr/>
      <w:tcPr>
        <w:tcBorders>
          <w:bottom w:val="single" w:sz="4" w:space="0" w:color="000000"/>
        </w:tcBorders>
        <w:shd w:val="clear" w:color="auto" w:fill="FFFFFF"/>
      </w:tcPr>
    </w:tblStylePr>
    <w:tblStylePr w:type="lastRow">
      <w:rPr>
        <w:rFonts w:ascii="Garamond" w:eastAsia="Garamond" w:hAnsi="Garamond" w:cs="Garamond"/>
        <w:i/>
        <w:sz w:val="26"/>
        <w:szCs w:val="26"/>
      </w:rPr>
      <w:tblPr/>
      <w:tcPr>
        <w:tcBorders>
          <w:top w:val="single" w:sz="4" w:space="0" w:color="000000"/>
        </w:tcBorders>
        <w:shd w:val="clear" w:color="auto" w:fill="FFFFFF"/>
      </w:tcPr>
    </w:tblStylePr>
    <w:tblStylePr w:type="firstCol">
      <w:pPr>
        <w:jc w:val="right"/>
      </w:pPr>
      <w:rPr>
        <w:rFonts w:ascii="Garamond" w:eastAsia="Garamond" w:hAnsi="Garamond" w:cs="Garamond"/>
        <w:i/>
        <w:sz w:val="26"/>
        <w:szCs w:val="26"/>
      </w:rPr>
      <w:tblPr/>
      <w:tcPr>
        <w:tcBorders>
          <w:right w:val="single" w:sz="4" w:space="0" w:color="000000"/>
        </w:tcBorders>
        <w:shd w:val="clear" w:color="auto" w:fill="FFFFFF"/>
      </w:tcPr>
    </w:tblStylePr>
    <w:tblStylePr w:type="lastCol">
      <w:rPr>
        <w:rFonts w:ascii="Garamond" w:eastAsia="Garamond" w:hAnsi="Garamond" w:cs="Garamond"/>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
    <w:name w:val="7"/>
    <w:basedOn w:val="Obinatablica"/>
    <w:rPr>
      <w:color w:val="000000"/>
    </w:rPr>
    <w:tblPr>
      <w:tblStyleRowBandSize w:val="1"/>
      <w:tblStyleColBandSize w:val="1"/>
      <w:tblCellMar>
        <w:left w:w="115" w:type="dxa"/>
        <w:right w:w="115" w:type="dxa"/>
      </w:tblCellMar>
    </w:tblPr>
  </w:style>
  <w:style w:type="table" w:customStyle="1" w:styleId="6">
    <w:name w:val="6"/>
    <w:basedOn w:val="Obinatablica"/>
    <w:rPr>
      <w:color w:val="000000"/>
    </w:rPr>
    <w:tblPr>
      <w:tblStyleRowBandSize w:val="1"/>
      <w:tblStyleColBandSize w:val="1"/>
      <w:tblCellMar>
        <w:top w:w="15" w:type="dxa"/>
        <w:left w:w="115" w:type="dxa"/>
        <w:bottom w:w="15" w:type="dxa"/>
        <w:right w:w="115" w:type="dxa"/>
      </w:tblCellMar>
    </w:tblPr>
  </w:style>
  <w:style w:type="table" w:customStyle="1" w:styleId="5">
    <w:name w:val="5"/>
    <w:basedOn w:val="Obinatablica"/>
    <w:rPr>
      <w:color w:val="000000"/>
    </w:rPr>
    <w:tblPr>
      <w:tblStyleRowBandSize w:val="1"/>
      <w:tblStyleColBandSize w:val="1"/>
      <w:tblCellMar>
        <w:top w:w="15" w:type="dxa"/>
        <w:left w:w="115" w:type="dxa"/>
        <w:bottom w:w="15" w:type="dxa"/>
        <w:right w:w="115" w:type="dxa"/>
      </w:tblCellMar>
    </w:tblPr>
  </w:style>
  <w:style w:type="table" w:customStyle="1" w:styleId="4">
    <w:name w:val="4"/>
    <w:basedOn w:val="Obinatablica"/>
    <w:rPr>
      <w:color w:val="000000"/>
    </w:rPr>
    <w:tblPr>
      <w:tblStyleRowBandSize w:val="1"/>
      <w:tblStyleColBandSize w:val="1"/>
      <w:tblCellMar>
        <w:top w:w="15" w:type="dxa"/>
        <w:left w:w="115" w:type="dxa"/>
        <w:bottom w:w="15" w:type="dxa"/>
        <w:right w:w="115" w:type="dxa"/>
      </w:tblCellMar>
    </w:tblPr>
  </w:style>
  <w:style w:type="table" w:customStyle="1" w:styleId="3">
    <w:name w:val="3"/>
    <w:basedOn w:val="Obinatablica"/>
    <w:rPr>
      <w:color w:val="000000"/>
    </w:rPr>
    <w:tblPr>
      <w:tblStyleRowBandSize w:val="1"/>
      <w:tblStyleColBandSize w:val="1"/>
      <w:tblCellMar>
        <w:top w:w="15" w:type="dxa"/>
        <w:left w:w="115" w:type="dxa"/>
        <w:bottom w:w="15" w:type="dxa"/>
        <w:right w:w="115" w:type="dxa"/>
      </w:tblCellMar>
    </w:tblPr>
  </w:style>
  <w:style w:type="table" w:customStyle="1" w:styleId="2">
    <w:name w:val="2"/>
    <w:basedOn w:val="Obinatablica"/>
    <w:rPr>
      <w:color w:val="000000"/>
    </w:rPr>
    <w:tblPr>
      <w:tblStyleRowBandSize w:val="1"/>
      <w:tblStyleColBandSize w:val="1"/>
      <w:tblCellMar>
        <w:top w:w="15" w:type="dxa"/>
        <w:left w:w="115" w:type="dxa"/>
        <w:bottom w:w="15" w:type="dxa"/>
        <w:right w:w="115" w:type="dxa"/>
      </w:tblCellMar>
    </w:tblPr>
    <w:tblStylePr w:type="firstRow">
      <w:rPr>
        <w:rFonts w:ascii="Garamond" w:eastAsia="Garamond" w:hAnsi="Garamond" w:cs="Garamond"/>
        <w:i/>
        <w:sz w:val="26"/>
        <w:szCs w:val="26"/>
      </w:rPr>
      <w:tblPr/>
      <w:tcPr>
        <w:tcBorders>
          <w:bottom w:val="single" w:sz="4" w:space="0" w:color="000000"/>
        </w:tcBorders>
        <w:shd w:val="clear" w:color="auto" w:fill="FFFFFF"/>
      </w:tcPr>
    </w:tblStylePr>
    <w:tblStylePr w:type="lastRow">
      <w:rPr>
        <w:rFonts w:ascii="Garamond" w:eastAsia="Garamond" w:hAnsi="Garamond" w:cs="Garamond"/>
        <w:i/>
        <w:sz w:val="26"/>
        <w:szCs w:val="26"/>
      </w:rPr>
      <w:tblPr/>
      <w:tcPr>
        <w:tcBorders>
          <w:top w:val="single" w:sz="4" w:space="0" w:color="000000"/>
        </w:tcBorders>
        <w:shd w:val="clear" w:color="auto" w:fill="FFFFFF"/>
      </w:tcPr>
    </w:tblStylePr>
    <w:tblStylePr w:type="firstCol">
      <w:pPr>
        <w:jc w:val="right"/>
      </w:pPr>
      <w:rPr>
        <w:rFonts w:ascii="Garamond" w:eastAsia="Garamond" w:hAnsi="Garamond" w:cs="Garamond"/>
        <w:i/>
        <w:sz w:val="26"/>
        <w:szCs w:val="26"/>
      </w:rPr>
      <w:tblPr/>
      <w:tcPr>
        <w:tcBorders>
          <w:right w:val="single" w:sz="4" w:space="0" w:color="000000"/>
        </w:tcBorders>
        <w:shd w:val="clear" w:color="auto" w:fill="FFFFFF"/>
      </w:tcPr>
    </w:tblStylePr>
    <w:tblStylePr w:type="lastCol">
      <w:rPr>
        <w:rFonts w:ascii="Garamond" w:eastAsia="Garamond" w:hAnsi="Garamond" w:cs="Garamond"/>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
    <w:name w:val="1"/>
    <w:basedOn w:val="Obinatablica"/>
    <w:rPr>
      <w:color w:val="000000"/>
    </w:rPr>
    <w:tblPr>
      <w:tblStyleRowBandSize w:val="1"/>
      <w:tblStyleColBandSize w:val="1"/>
      <w:tblCellMar>
        <w:top w:w="15" w:type="dxa"/>
        <w:left w:w="115" w:type="dxa"/>
        <w:bottom w:w="15" w:type="dxa"/>
        <w:right w:w="115" w:type="dxa"/>
      </w:tblCellMar>
    </w:tblPr>
  </w:style>
  <w:style w:type="character" w:styleId="Nerijeenospominjanje">
    <w:name w:val="Unresolved Mention"/>
    <w:basedOn w:val="Zadanifontodlomka"/>
    <w:uiPriority w:val="99"/>
    <w:semiHidden/>
    <w:unhideWhenUsed/>
    <w:rsid w:val="002A2766"/>
    <w:rPr>
      <w:color w:val="605E5C"/>
      <w:shd w:val="clear" w:color="auto" w:fill="E1DFDD"/>
    </w:rPr>
  </w:style>
  <w:style w:type="character" w:styleId="Referencafusnote">
    <w:name w:val="footnote reference"/>
    <w:basedOn w:val="Zadanifontodlomka"/>
    <w:uiPriority w:val="99"/>
    <w:semiHidden/>
    <w:unhideWhenUsed/>
    <w:rPr>
      <w:vertAlign w:val="superscript"/>
    </w:rPr>
  </w:style>
  <w:style w:type="character" w:styleId="Referencakrajnjebiljeke">
    <w:name w:val="endnote reference"/>
    <w:basedOn w:val="Zadanifontodlomka"/>
    <w:uiPriority w:val="99"/>
    <w:semiHidden/>
    <w:unhideWhenUsed/>
    <w:rPr>
      <w:vertAlign w:val="superscript"/>
    </w:rPr>
  </w:style>
  <w:style w:type="character" w:customStyle="1" w:styleId="TekstkrajnjebiljekeChar">
    <w:name w:val="Tekst krajnje bilješke Char"/>
    <w:basedOn w:val="Zadanifontodlomka"/>
    <w:link w:val="Tekstkrajnjebiljeke"/>
    <w:uiPriority w:val="99"/>
    <w:semiHidden/>
    <w:rPr>
      <w:sz w:val="20"/>
      <w:szCs w:val="20"/>
    </w:rPr>
  </w:style>
  <w:style w:type="paragraph" w:styleId="Tekstkrajnjebiljeke">
    <w:name w:val="endnote text"/>
    <w:basedOn w:val="Normal"/>
    <w:link w:val="TekstkrajnjebiljekeChar"/>
    <w:uiPriority w:val="99"/>
    <w:semiHidden/>
    <w:unhideWhenUsed/>
    <w:rPr>
      <w:sz w:val="20"/>
      <w:szCs w:val="20"/>
    </w:rPr>
  </w:style>
  <w:style w:type="character" w:customStyle="1" w:styleId="TekstfusnoteChar">
    <w:name w:val="Tekst fusnote Char"/>
    <w:basedOn w:val="Zadanifontodlomka"/>
    <w:link w:val="Tekstfusnote"/>
    <w:uiPriority w:val="99"/>
    <w:semiHidden/>
    <w:rPr>
      <w:sz w:val="20"/>
      <w:szCs w:val="20"/>
    </w:rPr>
  </w:style>
  <w:style w:type="paragraph" w:styleId="Tekstfusnote">
    <w:name w:val="footnote text"/>
    <w:basedOn w:val="Normal"/>
    <w:link w:val="TekstfusnoteChar"/>
    <w:uiPriority w:val="99"/>
    <w:semiHidden/>
    <w:unhideWhenUsed/>
    <w:rPr>
      <w:sz w:val="20"/>
      <w:szCs w:val="20"/>
    </w:rPr>
  </w:style>
  <w:style w:type="character" w:styleId="Spominjanje">
    <w:name w:val="Mention"/>
    <w:basedOn w:val="Zadanifontodlomka"/>
    <w:uiPriority w:val="99"/>
    <w:unhideWhenUsed/>
    <w:rsid w:val="009D3704"/>
    <w:rPr>
      <w:color w:val="2B579A"/>
      <w:shd w:val="clear" w:color="auto" w:fill="E1DFDD"/>
    </w:rPr>
  </w:style>
  <w:style w:type="paragraph" w:styleId="Sadraj2">
    <w:name w:val="toc 2"/>
    <w:basedOn w:val="Normal"/>
    <w:next w:val="Normal"/>
    <w:autoRedefine/>
    <w:uiPriority w:val="39"/>
    <w:semiHidden/>
    <w:unhideWhenUsed/>
    <w:rsid w:val="00D87038"/>
    <w:pPr>
      <w:ind w:left="240"/>
      <w:jc w:val="left"/>
    </w:pPr>
    <w:rPr>
      <w:rFonts w:cstheme="minorHAnsi"/>
      <w:smallCaps/>
      <w:sz w:val="20"/>
      <w:szCs w:val="20"/>
    </w:rPr>
  </w:style>
  <w:style w:type="paragraph" w:styleId="Sadraj3">
    <w:name w:val="toc 3"/>
    <w:basedOn w:val="Normal"/>
    <w:next w:val="Normal"/>
    <w:autoRedefine/>
    <w:uiPriority w:val="39"/>
    <w:semiHidden/>
    <w:unhideWhenUsed/>
    <w:rsid w:val="00D87038"/>
    <w:pPr>
      <w:ind w:left="480"/>
      <w:jc w:val="left"/>
    </w:pPr>
    <w:rPr>
      <w:rFonts w:cstheme="minorHAnsi"/>
      <w:i/>
      <w:iCs/>
      <w:sz w:val="20"/>
      <w:szCs w:val="20"/>
    </w:rPr>
  </w:style>
  <w:style w:type="paragraph" w:styleId="Sadraj4">
    <w:name w:val="toc 4"/>
    <w:basedOn w:val="Normal"/>
    <w:next w:val="Normal"/>
    <w:autoRedefine/>
    <w:uiPriority w:val="39"/>
    <w:semiHidden/>
    <w:unhideWhenUsed/>
    <w:rsid w:val="00D87038"/>
    <w:pPr>
      <w:ind w:left="720"/>
      <w:jc w:val="left"/>
    </w:pPr>
    <w:rPr>
      <w:rFonts w:cstheme="minorHAnsi"/>
      <w:sz w:val="18"/>
      <w:szCs w:val="18"/>
    </w:rPr>
  </w:style>
  <w:style w:type="paragraph" w:styleId="Sadraj5">
    <w:name w:val="toc 5"/>
    <w:basedOn w:val="Normal"/>
    <w:next w:val="Normal"/>
    <w:autoRedefine/>
    <w:uiPriority w:val="39"/>
    <w:semiHidden/>
    <w:unhideWhenUsed/>
    <w:rsid w:val="00D87038"/>
    <w:pPr>
      <w:ind w:left="960"/>
      <w:jc w:val="left"/>
    </w:pPr>
    <w:rPr>
      <w:rFonts w:cstheme="minorHAnsi"/>
      <w:sz w:val="18"/>
      <w:szCs w:val="18"/>
    </w:rPr>
  </w:style>
  <w:style w:type="paragraph" w:styleId="Sadraj6">
    <w:name w:val="toc 6"/>
    <w:basedOn w:val="Normal"/>
    <w:next w:val="Normal"/>
    <w:autoRedefine/>
    <w:uiPriority w:val="39"/>
    <w:semiHidden/>
    <w:unhideWhenUsed/>
    <w:rsid w:val="00D87038"/>
    <w:pPr>
      <w:ind w:left="1200"/>
      <w:jc w:val="left"/>
    </w:pPr>
    <w:rPr>
      <w:rFonts w:cstheme="minorHAnsi"/>
      <w:sz w:val="18"/>
      <w:szCs w:val="18"/>
    </w:rPr>
  </w:style>
  <w:style w:type="paragraph" w:styleId="Sadraj7">
    <w:name w:val="toc 7"/>
    <w:basedOn w:val="Normal"/>
    <w:next w:val="Normal"/>
    <w:autoRedefine/>
    <w:uiPriority w:val="39"/>
    <w:semiHidden/>
    <w:unhideWhenUsed/>
    <w:rsid w:val="00D87038"/>
    <w:pPr>
      <w:ind w:left="1440"/>
      <w:jc w:val="left"/>
    </w:pPr>
    <w:rPr>
      <w:rFonts w:cstheme="minorHAnsi"/>
      <w:sz w:val="18"/>
      <w:szCs w:val="18"/>
    </w:rPr>
  </w:style>
  <w:style w:type="paragraph" w:styleId="Sadraj8">
    <w:name w:val="toc 8"/>
    <w:basedOn w:val="Normal"/>
    <w:next w:val="Normal"/>
    <w:autoRedefine/>
    <w:uiPriority w:val="39"/>
    <w:semiHidden/>
    <w:unhideWhenUsed/>
    <w:rsid w:val="00D87038"/>
    <w:pPr>
      <w:ind w:left="1680"/>
      <w:jc w:val="left"/>
    </w:pPr>
    <w:rPr>
      <w:rFonts w:cstheme="minorHAnsi"/>
      <w:sz w:val="18"/>
      <w:szCs w:val="18"/>
    </w:rPr>
  </w:style>
  <w:style w:type="paragraph" w:styleId="Sadraj9">
    <w:name w:val="toc 9"/>
    <w:basedOn w:val="Normal"/>
    <w:next w:val="Normal"/>
    <w:autoRedefine/>
    <w:uiPriority w:val="39"/>
    <w:semiHidden/>
    <w:unhideWhenUsed/>
    <w:rsid w:val="00D87038"/>
    <w:pPr>
      <w:ind w:left="192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18066">
      <w:bodyDiv w:val="1"/>
      <w:marLeft w:val="0"/>
      <w:marRight w:val="0"/>
      <w:marTop w:val="0"/>
      <w:marBottom w:val="0"/>
      <w:divBdr>
        <w:top w:val="none" w:sz="0" w:space="0" w:color="auto"/>
        <w:left w:val="none" w:sz="0" w:space="0" w:color="auto"/>
        <w:bottom w:val="none" w:sz="0" w:space="0" w:color="auto"/>
        <w:right w:val="none" w:sz="0" w:space="0" w:color="auto"/>
      </w:divBdr>
      <w:divsChild>
        <w:div w:id="656804722">
          <w:marLeft w:val="1156"/>
          <w:marRight w:val="0"/>
          <w:marTop w:val="0"/>
          <w:marBottom w:val="0"/>
          <w:divBdr>
            <w:top w:val="none" w:sz="0" w:space="0" w:color="auto"/>
            <w:left w:val="none" w:sz="0" w:space="0" w:color="auto"/>
            <w:bottom w:val="none" w:sz="0" w:space="0" w:color="auto"/>
            <w:right w:val="none" w:sz="0" w:space="0" w:color="auto"/>
          </w:divBdr>
        </w:div>
      </w:divsChild>
    </w:div>
    <w:div w:id="1003701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B8DED68-50BA-40BD-BAA1-6DBF15EFDD90}"/>
      </w:docPartPr>
      <w:docPartBody>
        <w:p w:rsidR="00EC7E26" w:rsidRDefault="00EC7E26"/>
      </w:docPartBody>
    </w:docPart>
    <w:docPart>
      <w:docPartPr>
        <w:name w:val="8829424AE2F0134299B57619FE2BE0A0"/>
        <w:category>
          <w:name w:val="General"/>
          <w:gallery w:val="placeholder"/>
        </w:category>
        <w:types>
          <w:type w:val="bbPlcHdr"/>
        </w:types>
        <w:behaviors>
          <w:behavior w:val="content"/>
        </w:behaviors>
        <w:guid w:val="{74370E3E-69EB-7C44-914E-077E7B15F3DA}"/>
      </w:docPartPr>
      <w:docPartBody>
        <w:p w:rsidR="00DE54C6" w:rsidRDefault="00DE54C6"/>
      </w:docPartBody>
    </w:docPart>
    <w:docPart>
      <w:docPartPr>
        <w:name w:val="FA4BE61C3FFA7F48A7CF4DD85B45E61E"/>
        <w:category>
          <w:name w:val="General"/>
          <w:gallery w:val="placeholder"/>
        </w:category>
        <w:types>
          <w:type w:val="bbPlcHdr"/>
        </w:types>
        <w:behaviors>
          <w:behavior w:val="content"/>
        </w:behaviors>
        <w:guid w:val="{B568BD5F-7888-8548-A04F-ED2C0E067FB1}"/>
      </w:docPartPr>
      <w:docPartBody>
        <w:p w:rsidR="00DE54C6" w:rsidRDefault="00DE54C6"/>
      </w:docPartBody>
    </w:docPart>
    <w:docPart>
      <w:docPartPr>
        <w:name w:val="AAFB713B4099404FA7EFC4C26A5A38B7"/>
        <w:category>
          <w:name w:val="General"/>
          <w:gallery w:val="placeholder"/>
        </w:category>
        <w:types>
          <w:type w:val="bbPlcHdr"/>
        </w:types>
        <w:behaviors>
          <w:behavior w:val="content"/>
        </w:behaviors>
        <w:guid w:val="{D9A66466-45E6-8E47-ADD7-EFFFC3A1575E}"/>
      </w:docPartPr>
      <w:docPartBody>
        <w:p w:rsidR="00DE54C6" w:rsidRDefault="00DE54C6"/>
      </w:docPartBody>
    </w:docPart>
    <w:docPart>
      <w:docPartPr>
        <w:name w:val="7FA82D66422C884D9D60CDF53BC6A11A"/>
        <w:category>
          <w:name w:val="General"/>
          <w:gallery w:val="placeholder"/>
        </w:category>
        <w:types>
          <w:type w:val="bbPlcHdr"/>
        </w:types>
        <w:behaviors>
          <w:behavior w:val="content"/>
        </w:behaviors>
        <w:guid w:val="{457DE6D0-C05C-6140-BD74-D1488D5F3F5F}"/>
      </w:docPartPr>
      <w:docPartBody>
        <w:p w:rsidR="00DE54C6" w:rsidRDefault="00DE54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C7E26"/>
    <w:rsid w:val="0003060C"/>
    <w:rsid w:val="00070BA1"/>
    <w:rsid w:val="000D306A"/>
    <w:rsid w:val="0013400B"/>
    <w:rsid w:val="001665B4"/>
    <w:rsid w:val="00170185"/>
    <w:rsid w:val="00175C25"/>
    <w:rsid w:val="0018142B"/>
    <w:rsid w:val="00202AAA"/>
    <w:rsid w:val="00220801"/>
    <w:rsid w:val="00227B82"/>
    <w:rsid w:val="00243A01"/>
    <w:rsid w:val="00255CD8"/>
    <w:rsid w:val="002A7418"/>
    <w:rsid w:val="002D406A"/>
    <w:rsid w:val="002F3A0F"/>
    <w:rsid w:val="002F765F"/>
    <w:rsid w:val="003B69D6"/>
    <w:rsid w:val="00421147"/>
    <w:rsid w:val="0043117D"/>
    <w:rsid w:val="004454B4"/>
    <w:rsid w:val="00466ACF"/>
    <w:rsid w:val="004E39BC"/>
    <w:rsid w:val="00574271"/>
    <w:rsid w:val="00587777"/>
    <w:rsid w:val="005F79AE"/>
    <w:rsid w:val="006641E5"/>
    <w:rsid w:val="0068376D"/>
    <w:rsid w:val="007163FA"/>
    <w:rsid w:val="007534E2"/>
    <w:rsid w:val="00772B3C"/>
    <w:rsid w:val="007D34E0"/>
    <w:rsid w:val="008247D4"/>
    <w:rsid w:val="008404C7"/>
    <w:rsid w:val="00840FD7"/>
    <w:rsid w:val="008B64A1"/>
    <w:rsid w:val="00941D38"/>
    <w:rsid w:val="009D7229"/>
    <w:rsid w:val="00A40D05"/>
    <w:rsid w:val="00A673B9"/>
    <w:rsid w:val="00A81325"/>
    <w:rsid w:val="00AE683F"/>
    <w:rsid w:val="00AE7B2F"/>
    <w:rsid w:val="00B31455"/>
    <w:rsid w:val="00B36524"/>
    <w:rsid w:val="00BA56C9"/>
    <w:rsid w:val="00BB7C0E"/>
    <w:rsid w:val="00BF2720"/>
    <w:rsid w:val="00C7073C"/>
    <w:rsid w:val="00C70776"/>
    <w:rsid w:val="00CE74B5"/>
    <w:rsid w:val="00D25671"/>
    <w:rsid w:val="00DA026E"/>
    <w:rsid w:val="00DC3DB7"/>
    <w:rsid w:val="00DE54C6"/>
    <w:rsid w:val="00DF1195"/>
    <w:rsid w:val="00EC7E26"/>
    <w:rsid w:val="00F4290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e5c85-6c0f-423a-b75b-3582a8ed0451">
      <Terms xmlns="http://schemas.microsoft.com/office/infopath/2007/PartnerControls"/>
    </lcf76f155ced4ddcb4097134ff3c332f>
    <Client_x0020_name xmlns="f32e5c85-6c0f-423a-b75b-3582a8ed0451" xsi:nil="true"/>
    <Nazivklijenta xmlns="f32e5c85-6c0f-423a-b75b-3582a8ed04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C46E92BE12D44589190FE6CC159922" ma:contentTypeVersion="20" ma:contentTypeDescription="Create a new document." ma:contentTypeScope="" ma:versionID="198d2d5048e9c5c474d739bad34e91e8">
  <xsd:schema xmlns:xsd="http://www.w3.org/2001/XMLSchema" xmlns:xs="http://www.w3.org/2001/XMLSchema" xmlns:p="http://schemas.microsoft.com/office/2006/metadata/properties" xmlns:ns2="f32e5c85-6c0f-423a-b75b-3582a8ed0451" xmlns:ns3="49a55b90-3085-45fd-9689-866392a5362a" targetNamespace="http://schemas.microsoft.com/office/2006/metadata/properties" ma:root="true" ma:fieldsID="a8d5b077ec6efde3fd58aeaf24810e81" ns2:_="" ns3:_="">
    <xsd:import namespace="f32e5c85-6c0f-423a-b75b-3582a8ed0451"/>
    <xsd:import namespace="49a55b90-3085-45fd-9689-866392a536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Nazivklijenta" minOccurs="0"/>
                <xsd:element ref="ns2:lcf76f155ced4ddcb4097134ff3c332f" minOccurs="0"/>
                <xsd:element ref="ns2:Client_x0020_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e5c85-6c0f-423a-b75b-3582a8ed0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azivklijenta" ma:index="21" nillable="true" ma:displayName="Naziv klijenta" ma:format="Dropdown" ma:internalName="Nazivklijenta">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05d6b0-662f-4cf4-99c3-1fb03167861b" ma:termSetId="09814cd3-568e-fe90-9814-8d621ff8fb84" ma:anchorId="fba54fb3-c3e1-fe81-a776-ca4b69148c4d" ma:open="true" ma:isKeyword="false">
      <xsd:complexType>
        <xsd:sequence>
          <xsd:element ref="pc:Terms" minOccurs="0" maxOccurs="1"/>
        </xsd:sequence>
      </xsd:complexType>
    </xsd:element>
    <xsd:element name="Client_x0020_name" ma:index="24" nillable="true" ma:displayName="Client name" ma:internalName="Client_x0020_name">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55b90-3085-45fd-9689-866392a536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ZJ0OnloKsNKZMBP/+CdeHUF5Low==">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</go:docsCustomData>
</go:gDocsCustomXmlDataStorage>
</file>

<file path=customXml/itemProps1.xml><?xml version="1.0" encoding="utf-8"?>
<ds:datastoreItem xmlns:ds="http://schemas.openxmlformats.org/officeDocument/2006/customXml" ds:itemID="{D74860E2-6786-4599-BB91-2502ECBFC173}">
  <ds:schemaRefs>
    <ds:schemaRef ds:uri="http://schemas.microsoft.com/office/2006/metadata/properties"/>
    <ds:schemaRef ds:uri="http://schemas.microsoft.com/office/infopath/2007/PartnerControls"/>
    <ds:schemaRef ds:uri="f32e5c85-6c0f-423a-b75b-3582a8ed0451"/>
  </ds:schemaRefs>
</ds:datastoreItem>
</file>

<file path=customXml/itemProps2.xml><?xml version="1.0" encoding="utf-8"?>
<ds:datastoreItem xmlns:ds="http://schemas.openxmlformats.org/officeDocument/2006/customXml" ds:itemID="{8CDA9AA6-BFA2-49C4-AECE-D49DC0CFF2E5}">
  <ds:schemaRefs>
    <ds:schemaRef ds:uri="http://schemas.microsoft.com/sharepoint/v3/contenttype/forms"/>
  </ds:schemaRefs>
</ds:datastoreItem>
</file>

<file path=customXml/itemProps3.xml><?xml version="1.0" encoding="utf-8"?>
<ds:datastoreItem xmlns:ds="http://schemas.openxmlformats.org/officeDocument/2006/customXml" ds:itemID="{C94A3F27-CD00-4F96-A00F-E6221C63190D}">
  <ds:schemaRefs>
    <ds:schemaRef ds:uri="http://schemas.openxmlformats.org/officeDocument/2006/bibliography"/>
  </ds:schemaRefs>
</ds:datastoreItem>
</file>

<file path=customXml/itemProps4.xml><?xml version="1.0" encoding="utf-8"?>
<ds:datastoreItem xmlns:ds="http://schemas.openxmlformats.org/officeDocument/2006/customXml" ds:itemID="{156C671F-845D-4621-A91D-EC63C584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e5c85-6c0f-423a-b75b-3582a8ed0451"/>
    <ds:schemaRef ds:uri="49a55b90-3085-45fd-9689-866392a53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4920</Words>
  <Characters>28047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32902</CharactersWithSpaces>
  <SharedDoc>false</SharedDoc>
  <HLinks>
    <vt:vector size="102" baseType="variant">
      <vt:variant>
        <vt:i4>1703992</vt:i4>
      </vt:variant>
      <vt:variant>
        <vt:i4>98</vt:i4>
      </vt:variant>
      <vt:variant>
        <vt:i4>0</vt:i4>
      </vt:variant>
      <vt:variant>
        <vt:i4>5</vt:i4>
      </vt:variant>
      <vt:variant>
        <vt:lpwstr/>
      </vt:variant>
      <vt:variant>
        <vt:lpwstr>_Toc184286510</vt:lpwstr>
      </vt:variant>
      <vt:variant>
        <vt:i4>1769528</vt:i4>
      </vt:variant>
      <vt:variant>
        <vt:i4>92</vt:i4>
      </vt:variant>
      <vt:variant>
        <vt:i4>0</vt:i4>
      </vt:variant>
      <vt:variant>
        <vt:i4>5</vt:i4>
      </vt:variant>
      <vt:variant>
        <vt:lpwstr/>
      </vt:variant>
      <vt:variant>
        <vt:lpwstr>_Toc184286509</vt:lpwstr>
      </vt:variant>
      <vt:variant>
        <vt:i4>1769528</vt:i4>
      </vt:variant>
      <vt:variant>
        <vt:i4>86</vt:i4>
      </vt:variant>
      <vt:variant>
        <vt:i4>0</vt:i4>
      </vt:variant>
      <vt:variant>
        <vt:i4>5</vt:i4>
      </vt:variant>
      <vt:variant>
        <vt:lpwstr/>
      </vt:variant>
      <vt:variant>
        <vt:lpwstr>_Toc184286508</vt:lpwstr>
      </vt:variant>
      <vt:variant>
        <vt:i4>1769528</vt:i4>
      </vt:variant>
      <vt:variant>
        <vt:i4>80</vt:i4>
      </vt:variant>
      <vt:variant>
        <vt:i4>0</vt:i4>
      </vt:variant>
      <vt:variant>
        <vt:i4>5</vt:i4>
      </vt:variant>
      <vt:variant>
        <vt:lpwstr/>
      </vt:variant>
      <vt:variant>
        <vt:lpwstr>_Toc184286507</vt:lpwstr>
      </vt:variant>
      <vt:variant>
        <vt:i4>1769528</vt:i4>
      </vt:variant>
      <vt:variant>
        <vt:i4>74</vt:i4>
      </vt:variant>
      <vt:variant>
        <vt:i4>0</vt:i4>
      </vt:variant>
      <vt:variant>
        <vt:i4>5</vt:i4>
      </vt:variant>
      <vt:variant>
        <vt:lpwstr/>
      </vt:variant>
      <vt:variant>
        <vt:lpwstr>_Toc184286506</vt:lpwstr>
      </vt:variant>
      <vt:variant>
        <vt:i4>1769528</vt:i4>
      </vt:variant>
      <vt:variant>
        <vt:i4>68</vt:i4>
      </vt:variant>
      <vt:variant>
        <vt:i4>0</vt:i4>
      </vt:variant>
      <vt:variant>
        <vt:i4>5</vt:i4>
      </vt:variant>
      <vt:variant>
        <vt:lpwstr/>
      </vt:variant>
      <vt:variant>
        <vt:lpwstr>_Toc184286505</vt:lpwstr>
      </vt:variant>
      <vt:variant>
        <vt:i4>1769528</vt:i4>
      </vt:variant>
      <vt:variant>
        <vt:i4>62</vt:i4>
      </vt:variant>
      <vt:variant>
        <vt:i4>0</vt:i4>
      </vt:variant>
      <vt:variant>
        <vt:i4>5</vt:i4>
      </vt:variant>
      <vt:variant>
        <vt:lpwstr/>
      </vt:variant>
      <vt:variant>
        <vt:lpwstr>_Toc184286504</vt:lpwstr>
      </vt:variant>
      <vt:variant>
        <vt:i4>1769528</vt:i4>
      </vt:variant>
      <vt:variant>
        <vt:i4>56</vt:i4>
      </vt:variant>
      <vt:variant>
        <vt:i4>0</vt:i4>
      </vt:variant>
      <vt:variant>
        <vt:i4>5</vt:i4>
      </vt:variant>
      <vt:variant>
        <vt:lpwstr/>
      </vt:variant>
      <vt:variant>
        <vt:lpwstr>_Toc184286503</vt:lpwstr>
      </vt:variant>
      <vt:variant>
        <vt:i4>1769528</vt:i4>
      </vt:variant>
      <vt:variant>
        <vt:i4>50</vt:i4>
      </vt:variant>
      <vt:variant>
        <vt:i4>0</vt:i4>
      </vt:variant>
      <vt:variant>
        <vt:i4>5</vt:i4>
      </vt:variant>
      <vt:variant>
        <vt:lpwstr/>
      </vt:variant>
      <vt:variant>
        <vt:lpwstr>_Toc184286502</vt:lpwstr>
      </vt:variant>
      <vt:variant>
        <vt:i4>1769528</vt:i4>
      </vt:variant>
      <vt:variant>
        <vt:i4>44</vt:i4>
      </vt:variant>
      <vt:variant>
        <vt:i4>0</vt:i4>
      </vt:variant>
      <vt:variant>
        <vt:i4>5</vt:i4>
      </vt:variant>
      <vt:variant>
        <vt:lpwstr/>
      </vt:variant>
      <vt:variant>
        <vt:lpwstr>_Toc184286501</vt:lpwstr>
      </vt:variant>
      <vt:variant>
        <vt:i4>1769528</vt:i4>
      </vt:variant>
      <vt:variant>
        <vt:i4>38</vt:i4>
      </vt:variant>
      <vt:variant>
        <vt:i4>0</vt:i4>
      </vt:variant>
      <vt:variant>
        <vt:i4>5</vt:i4>
      </vt:variant>
      <vt:variant>
        <vt:lpwstr/>
      </vt:variant>
      <vt:variant>
        <vt:lpwstr>_Toc184286500</vt:lpwstr>
      </vt:variant>
      <vt:variant>
        <vt:i4>1179705</vt:i4>
      </vt:variant>
      <vt:variant>
        <vt:i4>32</vt:i4>
      </vt:variant>
      <vt:variant>
        <vt:i4>0</vt:i4>
      </vt:variant>
      <vt:variant>
        <vt:i4>5</vt:i4>
      </vt:variant>
      <vt:variant>
        <vt:lpwstr/>
      </vt:variant>
      <vt:variant>
        <vt:lpwstr>_Toc184286499</vt:lpwstr>
      </vt:variant>
      <vt:variant>
        <vt:i4>1179705</vt:i4>
      </vt:variant>
      <vt:variant>
        <vt:i4>26</vt:i4>
      </vt:variant>
      <vt:variant>
        <vt:i4>0</vt:i4>
      </vt:variant>
      <vt:variant>
        <vt:i4>5</vt:i4>
      </vt:variant>
      <vt:variant>
        <vt:lpwstr/>
      </vt:variant>
      <vt:variant>
        <vt:lpwstr>_Toc184286498</vt:lpwstr>
      </vt:variant>
      <vt:variant>
        <vt:i4>1179705</vt:i4>
      </vt:variant>
      <vt:variant>
        <vt:i4>20</vt:i4>
      </vt:variant>
      <vt:variant>
        <vt:i4>0</vt:i4>
      </vt:variant>
      <vt:variant>
        <vt:i4>5</vt:i4>
      </vt:variant>
      <vt:variant>
        <vt:lpwstr/>
      </vt:variant>
      <vt:variant>
        <vt:lpwstr>_Toc184286497</vt:lpwstr>
      </vt:variant>
      <vt:variant>
        <vt:i4>1179705</vt:i4>
      </vt:variant>
      <vt:variant>
        <vt:i4>14</vt:i4>
      </vt:variant>
      <vt:variant>
        <vt:i4>0</vt:i4>
      </vt:variant>
      <vt:variant>
        <vt:i4>5</vt:i4>
      </vt:variant>
      <vt:variant>
        <vt:lpwstr/>
      </vt:variant>
      <vt:variant>
        <vt:lpwstr>_Toc184286496</vt:lpwstr>
      </vt:variant>
      <vt:variant>
        <vt:i4>1179705</vt:i4>
      </vt:variant>
      <vt:variant>
        <vt:i4>8</vt:i4>
      </vt:variant>
      <vt:variant>
        <vt:i4>0</vt:i4>
      </vt:variant>
      <vt:variant>
        <vt:i4>5</vt:i4>
      </vt:variant>
      <vt:variant>
        <vt:lpwstr/>
      </vt:variant>
      <vt:variant>
        <vt:lpwstr>_Toc184286495</vt:lpwstr>
      </vt:variant>
      <vt:variant>
        <vt:i4>1179705</vt:i4>
      </vt:variant>
      <vt:variant>
        <vt:i4>2</vt:i4>
      </vt:variant>
      <vt:variant>
        <vt:i4>0</vt:i4>
      </vt:variant>
      <vt:variant>
        <vt:i4>5</vt:i4>
      </vt:variant>
      <vt:variant>
        <vt:lpwstr/>
      </vt:variant>
      <vt:variant>
        <vt:lpwstr>_Toc184286494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Jakov Rojko KOER</dc:creator>
  <cp:keywords/>
  <cp:lastModifiedBy>Miroslav Kovačić</cp:lastModifiedBy>
  <cp:revision>2</cp:revision>
  <cp:lastPrinted>2025-03-24T06:09:00Z</cp:lastPrinted>
  <dcterms:created xsi:type="dcterms:W3CDTF">2025-05-13T06:42:00Z</dcterms:created>
  <dcterms:modified xsi:type="dcterms:W3CDTF">2025-05-13T06:42:00Z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0x010100D6C46E92BE12D44589190FE6CC159922</vt:lpwstr>
  </property>
  <property fmtid="{D5CDD505-2E9C-101B-9397-08002B2CF9AE}" pid="3" name="MSIP_Label_274d0950-9ced-4a6e-b943-a86282a3f090_Enabled">
    <vt:lpwstr>True</vt:lpwstr>
  </property>
  <property fmtid="{D5CDD505-2E9C-101B-9397-08002B2CF9AE}" pid="4" name="MSIP_Label_274d0950-9ced-4a6e-b943-a86282a3f090_SiteId">
    <vt:lpwstr>bd4792a8-e7e7-4074-a6db-dfaaa6100c04</vt:lpwstr>
  </property>
  <property fmtid="{D5CDD505-2E9C-101B-9397-08002B2CF9AE}" pid="5" name="MSIP_Label_274d0950-9ced-4a6e-b943-a86282a3f090_Owner">
    <vt:lpwstr>ana.grzinic@adris.hr</vt:lpwstr>
  </property>
  <property fmtid="{D5CDD505-2E9C-101B-9397-08002B2CF9AE}" pid="6" name="MSIP_Label_274d0950-9ced-4a6e-b943-a86282a3f090_SetDate">
    <vt:lpwstr>2021-05-27T16:26:35.2221430Z</vt:lpwstr>
  </property>
  <property fmtid="{D5CDD505-2E9C-101B-9397-08002B2CF9AE}" pid="7" name="MSIP_Label_274d0950-9ced-4a6e-b943-a86282a3f090_Name">
    <vt:lpwstr>Personal</vt:lpwstr>
  </property>
  <property fmtid="{D5CDD505-2E9C-101B-9397-08002B2CF9AE}" pid="8" name="MSIP_Label_274d0950-9ced-4a6e-b943-a86282a3f090_Application">
    <vt:lpwstr>Microsoft Azure Information Protection</vt:lpwstr>
  </property>
  <property fmtid="{D5CDD505-2E9C-101B-9397-08002B2CF9AE}" pid="9" name="MSIP_Label_274d0950-9ced-4a6e-b943-a86282a3f090_Extended_MSFT_Method">
    <vt:lpwstr>Manual</vt:lpwstr>
  </property>
  <property fmtid="{D5CDD505-2E9C-101B-9397-08002B2CF9AE}" pid="10" name="Sensitivity">
    <vt:lpwstr>Personal</vt:lpwstr>
  </property>
  <property fmtid="{D5CDD505-2E9C-101B-9397-08002B2CF9AE}" pid="11" name="MediaServiceImageTags">
    <vt:lpwstr/>
  </property>
</Properties>
</file>